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C6414" w14:textId="58B06592" w:rsidR="00F20468" w:rsidRPr="00446ACA" w:rsidRDefault="00F20468" w:rsidP="00A8353A">
      <w:pPr>
        <w:jc w:val="both"/>
        <w:rPr>
          <w:rFonts w:ascii="Arial" w:hAnsi="Arial" w:cs="Arial"/>
          <w:b/>
          <w:bCs/>
          <w:sz w:val="24"/>
          <w:szCs w:val="24"/>
          <w:lang w:val="es-MX"/>
        </w:rPr>
      </w:pPr>
      <w:r w:rsidRPr="00446ACA">
        <w:rPr>
          <w:rFonts w:ascii="Arial" w:hAnsi="Arial" w:cs="Arial"/>
          <w:b/>
          <w:bCs/>
          <w:sz w:val="24"/>
          <w:szCs w:val="24"/>
          <w:lang w:val="es-MX"/>
        </w:rPr>
        <w:t>LA CENTRALIDAD DE LO SUBJETO PARA LOS PROYECTOS REVOLUCIONARIOS HACIA EL SOCIALISMO</w:t>
      </w:r>
    </w:p>
    <w:p w14:paraId="371E83A5" w14:textId="2208608A" w:rsidR="00A16CB8" w:rsidRPr="00446ACA" w:rsidRDefault="006375C0" w:rsidP="00A8353A">
      <w:pPr>
        <w:jc w:val="both"/>
        <w:rPr>
          <w:rFonts w:ascii="Arial" w:hAnsi="Arial" w:cs="Arial"/>
          <w:b/>
          <w:bCs/>
          <w:sz w:val="24"/>
          <w:szCs w:val="24"/>
          <w:lang w:val="es-MX"/>
        </w:rPr>
      </w:pPr>
      <w:r w:rsidRPr="00446ACA">
        <w:rPr>
          <w:rFonts w:ascii="Arial" w:hAnsi="Arial" w:cs="Arial"/>
          <w:b/>
          <w:bCs/>
          <w:sz w:val="24"/>
          <w:szCs w:val="24"/>
          <w:lang w:val="es-MX"/>
        </w:rPr>
        <w:t xml:space="preserve">Ponencia </w:t>
      </w:r>
      <w:r w:rsidR="00F20468" w:rsidRPr="00446ACA">
        <w:rPr>
          <w:rFonts w:ascii="Arial" w:hAnsi="Arial" w:cs="Arial"/>
          <w:b/>
          <w:bCs/>
          <w:sz w:val="24"/>
          <w:szCs w:val="24"/>
          <w:lang w:val="es-MX"/>
        </w:rPr>
        <w:t>ante el XXVI Seminario Internacional “Los partidos y una nueva sociedad”.</w:t>
      </w:r>
    </w:p>
    <w:p w14:paraId="285145D1" w14:textId="31655537" w:rsidR="006375C0" w:rsidRPr="00446ACA" w:rsidRDefault="009E71BC" w:rsidP="00A8353A">
      <w:pPr>
        <w:jc w:val="both"/>
        <w:rPr>
          <w:rFonts w:ascii="Arial" w:hAnsi="Arial" w:cs="Arial"/>
          <w:sz w:val="24"/>
          <w:szCs w:val="24"/>
          <w:lang w:val="es-MX"/>
        </w:rPr>
      </w:pPr>
      <w:r>
        <w:rPr>
          <w:rFonts w:ascii="Arial" w:hAnsi="Arial" w:cs="Arial"/>
          <w:sz w:val="24"/>
          <w:szCs w:val="24"/>
          <w:lang w:val="es-MX"/>
        </w:rPr>
        <w:pict w14:anchorId="1782E0B2">
          <v:rect id="_x0000_i1025" style="width:0;height:1.5pt" o:hralign="center" o:hrstd="t" o:hr="t" fillcolor="#a0a0a0" stroked="f"/>
        </w:pict>
      </w:r>
    </w:p>
    <w:p w14:paraId="23B7B0E7" w14:textId="2BC46486" w:rsidR="00A8353A" w:rsidRPr="00446ACA" w:rsidRDefault="004341B6" w:rsidP="00A8353A">
      <w:pPr>
        <w:jc w:val="both"/>
        <w:rPr>
          <w:rFonts w:ascii="Arial" w:hAnsi="Arial" w:cs="Arial"/>
          <w:sz w:val="24"/>
          <w:szCs w:val="24"/>
          <w:lang w:val="es-MX"/>
        </w:rPr>
      </w:pPr>
      <w:r w:rsidRPr="00446ACA">
        <w:rPr>
          <w:rFonts w:ascii="Arial" w:hAnsi="Arial" w:cs="Arial"/>
          <w:sz w:val="24"/>
          <w:szCs w:val="24"/>
          <w:lang w:val="es-MX"/>
        </w:rPr>
        <w:t xml:space="preserve">Respetadas y respetados </w:t>
      </w:r>
      <w:r w:rsidR="00B570C6" w:rsidRPr="00446ACA">
        <w:rPr>
          <w:rFonts w:ascii="Arial" w:hAnsi="Arial" w:cs="Arial"/>
          <w:sz w:val="24"/>
          <w:szCs w:val="24"/>
          <w:lang w:val="es-MX"/>
        </w:rPr>
        <w:t>dirigentes y representantes de las organizaciones participantes</w:t>
      </w:r>
      <w:r w:rsidR="004A6486" w:rsidRPr="00446ACA">
        <w:rPr>
          <w:rFonts w:ascii="Arial" w:hAnsi="Arial" w:cs="Arial"/>
          <w:sz w:val="24"/>
          <w:szCs w:val="24"/>
          <w:lang w:val="es-MX"/>
        </w:rPr>
        <w:t>, en este XXVI Seminario Internacional</w:t>
      </w:r>
      <w:r w:rsidR="00B570C6" w:rsidRPr="00446ACA">
        <w:rPr>
          <w:rFonts w:ascii="Arial" w:hAnsi="Arial" w:cs="Arial"/>
          <w:sz w:val="24"/>
          <w:szCs w:val="24"/>
          <w:lang w:val="es-MX"/>
        </w:rPr>
        <w:t>.  Camaradas.</w:t>
      </w:r>
    </w:p>
    <w:p w14:paraId="12A30371" w14:textId="3ACB20B2" w:rsidR="00B570C6" w:rsidRPr="00446ACA" w:rsidRDefault="00B570C6" w:rsidP="00A8353A">
      <w:pPr>
        <w:jc w:val="both"/>
        <w:rPr>
          <w:rFonts w:ascii="Arial" w:hAnsi="Arial" w:cs="Arial"/>
          <w:sz w:val="24"/>
          <w:szCs w:val="24"/>
          <w:lang w:val="es-MX"/>
        </w:rPr>
      </w:pPr>
      <w:r w:rsidRPr="00446ACA">
        <w:rPr>
          <w:rFonts w:ascii="Arial" w:hAnsi="Arial" w:cs="Arial"/>
          <w:sz w:val="24"/>
          <w:szCs w:val="24"/>
          <w:lang w:val="es-MX"/>
        </w:rPr>
        <w:t>A nombre del Partido Comunista Ecuatoriano, reciban un saludo afectuoso, cargado de solidaridad por cada una de las luchas que se mantienen en nuestros países.</w:t>
      </w:r>
    </w:p>
    <w:p w14:paraId="58F6351B" w14:textId="614F0B53" w:rsidR="0017779C" w:rsidRPr="00446ACA" w:rsidRDefault="004A6486" w:rsidP="00A8353A">
      <w:pPr>
        <w:jc w:val="both"/>
        <w:rPr>
          <w:rFonts w:ascii="Arial" w:hAnsi="Arial" w:cs="Arial"/>
          <w:sz w:val="24"/>
          <w:szCs w:val="24"/>
          <w:lang w:val="es-MX"/>
        </w:rPr>
      </w:pPr>
      <w:r w:rsidRPr="00446ACA">
        <w:rPr>
          <w:rFonts w:ascii="Arial" w:hAnsi="Arial" w:cs="Arial"/>
          <w:sz w:val="24"/>
          <w:szCs w:val="24"/>
          <w:lang w:val="es-MX"/>
        </w:rPr>
        <w:t>P</w:t>
      </w:r>
      <w:r w:rsidR="00B570C6" w:rsidRPr="00446ACA">
        <w:rPr>
          <w:rFonts w:ascii="Arial" w:hAnsi="Arial" w:cs="Arial"/>
          <w:sz w:val="24"/>
          <w:szCs w:val="24"/>
          <w:lang w:val="es-MX"/>
        </w:rPr>
        <w:t>or supuesto, quiero expresar mi agradecimiento</w:t>
      </w:r>
      <w:r w:rsidRPr="00446ACA">
        <w:rPr>
          <w:rFonts w:ascii="Arial" w:hAnsi="Arial" w:cs="Arial"/>
          <w:sz w:val="24"/>
          <w:szCs w:val="24"/>
          <w:lang w:val="es-MX"/>
        </w:rPr>
        <w:t xml:space="preserve"> al Partido del Trabajo, a su presidente y </w:t>
      </w:r>
      <w:r w:rsidR="00F20468" w:rsidRPr="00446ACA">
        <w:rPr>
          <w:rFonts w:ascii="Arial" w:hAnsi="Arial" w:cs="Arial"/>
          <w:sz w:val="24"/>
          <w:szCs w:val="24"/>
          <w:lang w:val="es-MX"/>
        </w:rPr>
        <w:t>a</w:t>
      </w:r>
      <w:r w:rsidRPr="00446ACA">
        <w:rPr>
          <w:rFonts w:ascii="Arial" w:hAnsi="Arial" w:cs="Arial"/>
          <w:sz w:val="24"/>
          <w:szCs w:val="24"/>
          <w:lang w:val="es-MX"/>
        </w:rPr>
        <w:t>l equipo de personas que</w:t>
      </w:r>
      <w:r w:rsidR="00A16CB8" w:rsidRPr="00446ACA">
        <w:rPr>
          <w:rFonts w:ascii="Arial" w:hAnsi="Arial" w:cs="Arial"/>
          <w:sz w:val="24"/>
          <w:szCs w:val="24"/>
          <w:lang w:val="es-MX"/>
        </w:rPr>
        <w:t xml:space="preserve"> con su diligencia</w:t>
      </w:r>
      <w:r w:rsidRPr="00446ACA">
        <w:rPr>
          <w:rFonts w:ascii="Arial" w:hAnsi="Arial" w:cs="Arial"/>
          <w:sz w:val="24"/>
          <w:szCs w:val="24"/>
          <w:lang w:val="es-MX"/>
        </w:rPr>
        <w:t xml:space="preserve"> han hecho posible </w:t>
      </w:r>
      <w:r w:rsidR="006752C5" w:rsidRPr="00446ACA">
        <w:rPr>
          <w:rFonts w:ascii="Arial" w:hAnsi="Arial" w:cs="Arial"/>
          <w:sz w:val="24"/>
          <w:szCs w:val="24"/>
          <w:lang w:val="es-MX"/>
        </w:rPr>
        <w:t>que estemos aquí</w:t>
      </w:r>
      <w:r w:rsidR="0017779C" w:rsidRPr="00446ACA">
        <w:rPr>
          <w:rFonts w:ascii="Arial" w:hAnsi="Arial" w:cs="Arial"/>
          <w:sz w:val="24"/>
          <w:szCs w:val="24"/>
          <w:lang w:val="es-MX"/>
        </w:rPr>
        <w:t>.</w:t>
      </w:r>
    </w:p>
    <w:p w14:paraId="67433B76" w14:textId="70D087F3" w:rsidR="00B570C6" w:rsidRDefault="0017779C" w:rsidP="00A8353A">
      <w:pPr>
        <w:jc w:val="both"/>
        <w:rPr>
          <w:rFonts w:ascii="Arial" w:hAnsi="Arial" w:cs="Arial"/>
          <w:sz w:val="24"/>
          <w:szCs w:val="24"/>
          <w:lang w:val="es-MX"/>
        </w:rPr>
      </w:pPr>
      <w:r w:rsidRPr="00446ACA">
        <w:rPr>
          <w:rFonts w:ascii="Arial" w:hAnsi="Arial" w:cs="Arial"/>
          <w:sz w:val="24"/>
          <w:szCs w:val="24"/>
          <w:lang w:val="es-MX"/>
        </w:rPr>
        <w:t xml:space="preserve">Y también un agradecimiento por las </w:t>
      </w:r>
      <w:r w:rsidR="006752C5" w:rsidRPr="00446ACA">
        <w:rPr>
          <w:rFonts w:ascii="Arial" w:hAnsi="Arial" w:cs="Arial"/>
          <w:sz w:val="24"/>
          <w:szCs w:val="24"/>
          <w:lang w:val="es-MX"/>
        </w:rPr>
        <w:t xml:space="preserve">diversas </w:t>
      </w:r>
      <w:r w:rsidR="004A6486" w:rsidRPr="00446ACA">
        <w:rPr>
          <w:rFonts w:ascii="Arial" w:hAnsi="Arial" w:cs="Arial"/>
          <w:sz w:val="24"/>
          <w:szCs w:val="24"/>
          <w:lang w:val="es-MX"/>
        </w:rPr>
        <w:t xml:space="preserve">experiencias y planteamientos </w:t>
      </w:r>
      <w:r w:rsidRPr="00446ACA">
        <w:rPr>
          <w:rFonts w:ascii="Arial" w:hAnsi="Arial" w:cs="Arial"/>
          <w:sz w:val="24"/>
          <w:szCs w:val="24"/>
          <w:lang w:val="es-MX"/>
        </w:rPr>
        <w:t>compartidos</w:t>
      </w:r>
      <w:r w:rsidR="00A16CB8" w:rsidRPr="00446ACA">
        <w:rPr>
          <w:rFonts w:ascii="Arial" w:hAnsi="Arial" w:cs="Arial"/>
          <w:sz w:val="24"/>
          <w:szCs w:val="24"/>
          <w:lang w:val="es-MX"/>
        </w:rPr>
        <w:t>, por cada una de las delegaciones</w:t>
      </w:r>
      <w:r w:rsidR="00996383" w:rsidRPr="00446ACA">
        <w:rPr>
          <w:rFonts w:ascii="Arial" w:hAnsi="Arial" w:cs="Arial"/>
          <w:sz w:val="24"/>
          <w:szCs w:val="24"/>
          <w:lang w:val="es-MX"/>
        </w:rPr>
        <w:t>.  El enriquecimiento de nuestra comprensión de las diversas realidades y el fortalecimiento de la convicción de que estamos en el lado correcto de la historia, es sin duda el gran salario con el que volveremos a continuar el trabajo revolucionario en nuestros terruños.</w:t>
      </w:r>
    </w:p>
    <w:p w14:paraId="0AFC59C2" w14:textId="21907C76" w:rsidR="00AB2B94" w:rsidRPr="00446ACA" w:rsidRDefault="00AB2B94" w:rsidP="00A8353A">
      <w:pPr>
        <w:jc w:val="both"/>
        <w:rPr>
          <w:rFonts w:ascii="Arial" w:hAnsi="Arial" w:cs="Arial"/>
          <w:sz w:val="24"/>
          <w:szCs w:val="24"/>
          <w:lang w:val="es-MX"/>
        </w:rPr>
      </w:pPr>
      <w:r>
        <w:rPr>
          <w:rFonts w:ascii="Arial" w:hAnsi="Arial" w:cs="Arial"/>
          <w:sz w:val="24"/>
          <w:szCs w:val="24"/>
          <w:lang w:val="es-MX"/>
        </w:rPr>
        <w:t>Permítanme poner a vuestra consideración nuestros modestos aportes para la discusión y acción.</w:t>
      </w:r>
    </w:p>
    <w:p w14:paraId="2A8664E3" w14:textId="3E767AB2" w:rsidR="00C16A3E" w:rsidRPr="00446ACA" w:rsidRDefault="00C16A3E" w:rsidP="00C16A3E">
      <w:pPr>
        <w:pStyle w:val="Prrafodelista"/>
        <w:numPr>
          <w:ilvl w:val="0"/>
          <w:numId w:val="1"/>
        </w:numPr>
        <w:jc w:val="both"/>
        <w:rPr>
          <w:rFonts w:ascii="Arial" w:hAnsi="Arial" w:cs="Arial"/>
          <w:sz w:val="24"/>
          <w:szCs w:val="24"/>
          <w:lang w:val="es-MX"/>
        </w:rPr>
      </w:pPr>
      <w:r w:rsidRPr="00446ACA">
        <w:rPr>
          <w:rFonts w:ascii="Arial" w:hAnsi="Arial" w:cs="Arial"/>
          <w:sz w:val="24"/>
          <w:szCs w:val="24"/>
          <w:lang w:val="es-MX"/>
        </w:rPr>
        <w:t>Introducción</w:t>
      </w:r>
    </w:p>
    <w:p w14:paraId="2DA3D9F5" w14:textId="4A1C33CC" w:rsidR="00C16A3E" w:rsidRPr="00446ACA" w:rsidRDefault="00996383" w:rsidP="00C16A3E">
      <w:pPr>
        <w:jc w:val="both"/>
        <w:rPr>
          <w:rFonts w:ascii="Arial" w:hAnsi="Arial" w:cs="Arial"/>
          <w:sz w:val="24"/>
          <w:szCs w:val="24"/>
          <w:lang w:val="es-MX"/>
        </w:rPr>
      </w:pPr>
      <w:r w:rsidRPr="00446ACA">
        <w:rPr>
          <w:rFonts w:ascii="Arial" w:hAnsi="Arial" w:cs="Arial"/>
          <w:sz w:val="24"/>
          <w:szCs w:val="24"/>
          <w:lang w:val="es-MX"/>
        </w:rPr>
        <w:t xml:space="preserve">2022 es un año de </w:t>
      </w:r>
      <w:r w:rsidR="00B33057" w:rsidRPr="00446ACA">
        <w:rPr>
          <w:rFonts w:ascii="Arial" w:hAnsi="Arial" w:cs="Arial"/>
          <w:sz w:val="24"/>
          <w:szCs w:val="24"/>
          <w:lang w:val="es-MX"/>
        </w:rPr>
        <w:t>dos centenarios que quiero destacar para comenzar.  El uno</w:t>
      </w:r>
      <w:r w:rsidR="00920330" w:rsidRPr="00446ACA">
        <w:rPr>
          <w:rFonts w:ascii="Arial" w:hAnsi="Arial" w:cs="Arial"/>
          <w:sz w:val="24"/>
          <w:szCs w:val="24"/>
          <w:lang w:val="es-MX"/>
        </w:rPr>
        <w:t>,</w:t>
      </w:r>
      <w:r w:rsidR="00B33057" w:rsidRPr="00446ACA">
        <w:rPr>
          <w:rFonts w:ascii="Arial" w:hAnsi="Arial" w:cs="Arial"/>
          <w:sz w:val="24"/>
          <w:szCs w:val="24"/>
          <w:lang w:val="es-MX"/>
        </w:rPr>
        <w:t xml:space="preserve"> de inconmensurable relevancia mundial</w:t>
      </w:r>
      <w:r w:rsidR="00920330" w:rsidRPr="00446ACA">
        <w:rPr>
          <w:rFonts w:ascii="Arial" w:hAnsi="Arial" w:cs="Arial"/>
          <w:sz w:val="24"/>
          <w:szCs w:val="24"/>
          <w:lang w:val="es-MX"/>
        </w:rPr>
        <w:t>;</w:t>
      </w:r>
      <w:r w:rsidR="00B33057" w:rsidRPr="00446ACA">
        <w:rPr>
          <w:rFonts w:ascii="Arial" w:hAnsi="Arial" w:cs="Arial"/>
          <w:sz w:val="24"/>
          <w:szCs w:val="24"/>
          <w:lang w:val="es-MX"/>
        </w:rPr>
        <w:t xml:space="preserve"> y</w:t>
      </w:r>
      <w:r w:rsidR="00920330" w:rsidRPr="00446ACA">
        <w:rPr>
          <w:rFonts w:ascii="Arial" w:hAnsi="Arial" w:cs="Arial"/>
          <w:sz w:val="24"/>
          <w:szCs w:val="24"/>
          <w:lang w:val="es-MX"/>
        </w:rPr>
        <w:t>,</w:t>
      </w:r>
      <w:r w:rsidR="00B33057" w:rsidRPr="00446ACA">
        <w:rPr>
          <w:rFonts w:ascii="Arial" w:hAnsi="Arial" w:cs="Arial"/>
          <w:sz w:val="24"/>
          <w:szCs w:val="24"/>
          <w:lang w:val="es-MX"/>
        </w:rPr>
        <w:t xml:space="preserve"> el segundo</w:t>
      </w:r>
      <w:r w:rsidR="00920330" w:rsidRPr="00446ACA">
        <w:rPr>
          <w:rFonts w:ascii="Arial" w:hAnsi="Arial" w:cs="Arial"/>
          <w:sz w:val="24"/>
          <w:szCs w:val="24"/>
          <w:lang w:val="es-MX"/>
        </w:rPr>
        <w:t>,</w:t>
      </w:r>
      <w:r w:rsidR="00B33057" w:rsidRPr="00446ACA">
        <w:rPr>
          <w:rFonts w:ascii="Arial" w:hAnsi="Arial" w:cs="Arial"/>
          <w:sz w:val="24"/>
          <w:szCs w:val="24"/>
          <w:lang w:val="es-MX"/>
        </w:rPr>
        <w:t xml:space="preserve"> uno muy especial</w:t>
      </w:r>
      <w:r w:rsidR="00920330" w:rsidRPr="00446ACA">
        <w:rPr>
          <w:rFonts w:ascii="Arial" w:hAnsi="Arial" w:cs="Arial"/>
          <w:sz w:val="24"/>
          <w:szCs w:val="24"/>
          <w:lang w:val="es-MX"/>
        </w:rPr>
        <w:t xml:space="preserve"> y determinante para la historia de mi país, Ecuador.  Me refiero a la fundación de la Unión de Repúblicas Socialistas Soviéticas, el 30 de diciembre de 1922, y a la </w:t>
      </w:r>
      <w:r w:rsidR="00F20468" w:rsidRPr="00446ACA">
        <w:rPr>
          <w:rFonts w:ascii="Arial" w:hAnsi="Arial" w:cs="Arial"/>
          <w:sz w:val="24"/>
          <w:szCs w:val="24"/>
          <w:lang w:val="es-MX"/>
        </w:rPr>
        <w:t>masacre</w:t>
      </w:r>
      <w:r w:rsidR="00920330" w:rsidRPr="00446ACA">
        <w:rPr>
          <w:rFonts w:ascii="Arial" w:hAnsi="Arial" w:cs="Arial"/>
          <w:sz w:val="24"/>
          <w:szCs w:val="24"/>
          <w:lang w:val="es-MX"/>
        </w:rPr>
        <w:t xml:space="preserve"> de obreros ejecutada en Guayaquil el 15 de noviembre de 1922.</w:t>
      </w:r>
    </w:p>
    <w:p w14:paraId="222A4E07" w14:textId="7E252239" w:rsidR="00920330" w:rsidRPr="00446ACA" w:rsidRDefault="00363D6E" w:rsidP="00C16A3E">
      <w:pPr>
        <w:jc w:val="both"/>
        <w:rPr>
          <w:rFonts w:ascii="Arial" w:hAnsi="Arial" w:cs="Arial"/>
          <w:sz w:val="24"/>
          <w:szCs w:val="24"/>
          <w:lang w:val="es-MX"/>
        </w:rPr>
      </w:pPr>
      <w:r w:rsidRPr="00446ACA">
        <w:rPr>
          <w:rFonts w:ascii="Arial" w:hAnsi="Arial" w:cs="Arial"/>
          <w:sz w:val="24"/>
          <w:szCs w:val="24"/>
          <w:lang w:val="es-MX"/>
        </w:rPr>
        <w:t>Mucho se ha dicho, mucho se ha mentido, mucho también se ha desmentido acerca de la historia de la Unión Soviética y cualquiera que sea la postura desde la que se analice, es innegable el peso histórico de la experiencia del país de los soviets.</w:t>
      </w:r>
    </w:p>
    <w:p w14:paraId="048C6374" w14:textId="52B3176F" w:rsidR="00363D6E" w:rsidRPr="00446ACA" w:rsidRDefault="00363D6E" w:rsidP="00363D6E">
      <w:pPr>
        <w:jc w:val="both"/>
        <w:rPr>
          <w:rFonts w:ascii="Arial" w:hAnsi="Arial" w:cs="Arial"/>
          <w:sz w:val="24"/>
          <w:szCs w:val="24"/>
          <w:lang w:val="es-MX"/>
        </w:rPr>
      </w:pPr>
      <w:r w:rsidRPr="00446ACA">
        <w:rPr>
          <w:rFonts w:ascii="Arial" w:hAnsi="Arial" w:cs="Arial"/>
          <w:sz w:val="24"/>
          <w:szCs w:val="24"/>
          <w:lang w:val="es-MX"/>
        </w:rPr>
        <w:t>Experimento social les gusta decir a muchos, denominación que es exactamente aplicable a todo lo acontecido, en el mundo capitalista, a partir de la firma de los Acuerdos de Bretton Woods y posteriormente a partir del Consenso de Washington. Los más aberrantes experimentos en función del capital transnacional, cuyos resultados, hoy, están a plena vista y paciencia del mundo.</w:t>
      </w:r>
    </w:p>
    <w:p w14:paraId="7BD36DB6" w14:textId="79F28981" w:rsidR="00363D6E" w:rsidRPr="00446ACA" w:rsidRDefault="00363D6E" w:rsidP="00363D6E">
      <w:pPr>
        <w:jc w:val="both"/>
        <w:rPr>
          <w:rFonts w:ascii="Arial" w:hAnsi="Arial" w:cs="Arial"/>
          <w:sz w:val="24"/>
          <w:szCs w:val="24"/>
          <w:lang w:val="es-MX"/>
        </w:rPr>
      </w:pPr>
      <w:r w:rsidRPr="00446ACA">
        <w:rPr>
          <w:rFonts w:ascii="Arial" w:hAnsi="Arial" w:cs="Arial"/>
          <w:sz w:val="24"/>
          <w:szCs w:val="24"/>
          <w:lang w:val="es-MX"/>
        </w:rPr>
        <w:t xml:space="preserve">Si el criterio de éxito es el crecimiento económico, la URSS representó el mayor éxito de la historia de la humanidad. Los datos lo demuestran.  </w:t>
      </w:r>
      <w:r w:rsidR="00AC3EBF" w:rsidRPr="00446ACA">
        <w:rPr>
          <w:rFonts w:ascii="Arial" w:hAnsi="Arial" w:cs="Arial"/>
          <w:sz w:val="24"/>
          <w:szCs w:val="24"/>
          <w:lang w:val="es-MX"/>
        </w:rPr>
        <w:t>“</w:t>
      </w:r>
      <w:r w:rsidRPr="00446ACA">
        <w:rPr>
          <w:rFonts w:ascii="Arial" w:hAnsi="Arial" w:cs="Arial"/>
          <w:sz w:val="24"/>
          <w:szCs w:val="24"/>
          <w:lang w:val="es-MX"/>
        </w:rPr>
        <w:t>Fracaso absoluto en libertades y democracia</w:t>
      </w:r>
      <w:r w:rsidR="00AC3EBF" w:rsidRPr="00446ACA">
        <w:rPr>
          <w:rFonts w:ascii="Arial" w:hAnsi="Arial" w:cs="Arial"/>
          <w:sz w:val="24"/>
          <w:szCs w:val="24"/>
          <w:lang w:val="es-MX"/>
        </w:rPr>
        <w:t>”</w:t>
      </w:r>
      <w:r w:rsidRPr="00446ACA">
        <w:rPr>
          <w:rFonts w:ascii="Arial" w:hAnsi="Arial" w:cs="Arial"/>
          <w:sz w:val="24"/>
          <w:szCs w:val="24"/>
          <w:lang w:val="es-MX"/>
        </w:rPr>
        <w:t>, di</w:t>
      </w:r>
      <w:r w:rsidR="00CB2263" w:rsidRPr="00446ACA">
        <w:rPr>
          <w:rFonts w:ascii="Arial" w:hAnsi="Arial" w:cs="Arial"/>
          <w:sz w:val="24"/>
          <w:szCs w:val="24"/>
          <w:lang w:val="es-MX"/>
        </w:rPr>
        <w:t>ce</w:t>
      </w:r>
      <w:r w:rsidRPr="00446ACA">
        <w:rPr>
          <w:rFonts w:ascii="Arial" w:hAnsi="Arial" w:cs="Arial"/>
          <w:sz w:val="24"/>
          <w:szCs w:val="24"/>
          <w:lang w:val="es-MX"/>
        </w:rPr>
        <w:t xml:space="preserve">n de inmediato los detractores; cuando la libertad y la democracia han sido y siguen siendo hoy entelequias, caballos de </w:t>
      </w:r>
      <w:r w:rsidRPr="00446ACA">
        <w:rPr>
          <w:rFonts w:ascii="Arial" w:hAnsi="Arial" w:cs="Arial"/>
          <w:sz w:val="24"/>
          <w:szCs w:val="24"/>
          <w:lang w:val="es-MX"/>
        </w:rPr>
        <w:lastRenderedPageBreak/>
        <w:t>Troya de la renta y el beneficio; fueron y siguen siendo el Santo Grial de la posmodernidad.</w:t>
      </w:r>
    </w:p>
    <w:p w14:paraId="064E3756" w14:textId="345D2478" w:rsidR="0029798E" w:rsidRPr="00446ACA" w:rsidRDefault="0029798E" w:rsidP="0029798E">
      <w:pPr>
        <w:jc w:val="both"/>
        <w:rPr>
          <w:rFonts w:ascii="Arial" w:hAnsi="Arial" w:cs="Arial"/>
          <w:sz w:val="24"/>
          <w:szCs w:val="24"/>
          <w:lang w:val="es-MX"/>
        </w:rPr>
      </w:pPr>
      <w:r w:rsidRPr="00446ACA">
        <w:rPr>
          <w:rFonts w:ascii="Arial" w:hAnsi="Arial" w:cs="Arial"/>
          <w:sz w:val="24"/>
          <w:szCs w:val="24"/>
          <w:lang w:val="es-MX"/>
        </w:rPr>
        <w:t>Negar los logros de la sociedad soviética es simple necedad, negar los errores es una imperdonable falta de objetividad.  Y aún con ello, el socialismo de la Unión Soviética, que repitió errores del capitalismo, también demostró ser capaz de alcanzar logros que el capitalismo jamás alcanzará.</w:t>
      </w:r>
      <w:r w:rsidR="00AC3EBF" w:rsidRPr="00446ACA">
        <w:rPr>
          <w:rFonts w:ascii="Arial" w:hAnsi="Arial" w:cs="Arial"/>
          <w:sz w:val="24"/>
          <w:szCs w:val="24"/>
          <w:lang w:val="es-MX"/>
        </w:rPr>
        <w:t xml:space="preserve">  Su experiencia es un mar de aprendizajes para avanzar en la lucha por el socialismo que las realidades nacionales y regionales demandan.</w:t>
      </w:r>
    </w:p>
    <w:p w14:paraId="52915CD9" w14:textId="6CCCBAA7" w:rsidR="00C16A3E" w:rsidRPr="00446ACA" w:rsidRDefault="00CB2263" w:rsidP="0029798E">
      <w:pPr>
        <w:jc w:val="both"/>
        <w:rPr>
          <w:rFonts w:ascii="Arial" w:hAnsi="Arial" w:cs="Arial"/>
          <w:sz w:val="24"/>
          <w:szCs w:val="24"/>
          <w:lang w:val="es-MX"/>
        </w:rPr>
      </w:pPr>
      <w:r w:rsidRPr="00446ACA">
        <w:rPr>
          <w:rFonts w:ascii="Arial" w:hAnsi="Arial" w:cs="Arial"/>
          <w:sz w:val="24"/>
          <w:szCs w:val="24"/>
          <w:lang w:val="es-MX"/>
        </w:rPr>
        <w:t>Cabe mencionar que, n</w:t>
      </w:r>
      <w:r w:rsidR="0029798E" w:rsidRPr="00446ACA">
        <w:rPr>
          <w:rFonts w:ascii="Arial" w:hAnsi="Arial" w:cs="Arial"/>
          <w:sz w:val="24"/>
          <w:szCs w:val="24"/>
          <w:lang w:val="es-MX"/>
        </w:rPr>
        <w:t>o es permisible pretender abordar el estudio de las experiencias revolucionarias desconociendo el asedio externo y la contrarrevolución interna, ejercidos y financiados por agentes externos, a lo largo y ancho del mundo.  Desde el aplastamiento de la Comuna de París hasta el mantenimiento de bloqueos, sanciones, restricciones y estrangulamiento financiero, en nombre de la democracia y la libertad, a las naciones que buscan vías alternas de desarrollo nacional, algunas delineando su intención de construir socialismo.  Desde aquí nuestra inmarcesible solidaridad a Cuba revolucionaria</w:t>
      </w:r>
      <w:r w:rsidR="00AC3EBF" w:rsidRPr="00446ACA">
        <w:rPr>
          <w:rFonts w:ascii="Arial" w:hAnsi="Arial" w:cs="Arial"/>
          <w:sz w:val="24"/>
          <w:szCs w:val="24"/>
          <w:lang w:val="es-MX"/>
        </w:rPr>
        <w:t>,</w:t>
      </w:r>
      <w:r w:rsidR="0029798E" w:rsidRPr="00446ACA">
        <w:rPr>
          <w:rFonts w:ascii="Arial" w:hAnsi="Arial" w:cs="Arial"/>
          <w:sz w:val="24"/>
          <w:szCs w:val="24"/>
          <w:lang w:val="es-MX"/>
        </w:rPr>
        <w:t xml:space="preserve"> a </w:t>
      </w:r>
      <w:r w:rsidR="00AC3EBF" w:rsidRPr="00446ACA">
        <w:rPr>
          <w:rFonts w:ascii="Arial" w:hAnsi="Arial" w:cs="Arial"/>
          <w:sz w:val="24"/>
          <w:szCs w:val="24"/>
          <w:lang w:val="es-MX"/>
        </w:rPr>
        <w:t xml:space="preserve">la </w:t>
      </w:r>
      <w:r w:rsidR="0029798E" w:rsidRPr="00446ACA">
        <w:rPr>
          <w:rFonts w:ascii="Arial" w:hAnsi="Arial" w:cs="Arial"/>
          <w:sz w:val="24"/>
          <w:szCs w:val="24"/>
          <w:lang w:val="es-MX"/>
        </w:rPr>
        <w:t xml:space="preserve">Venezuela </w:t>
      </w:r>
      <w:r w:rsidR="00AC3EBF" w:rsidRPr="00446ACA">
        <w:rPr>
          <w:rFonts w:ascii="Arial" w:hAnsi="Arial" w:cs="Arial"/>
          <w:sz w:val="24"/>
          <w:szCs w:val="24"/>
          <w:lang w:val="es-MX"/>
        </w:rPr>
        <w:t>del comandante Chávez y a los demás pueblos que se han atrevido a contradecir al imperialismo.</w:t>
      </w:r>
    </w:p>
    <w:p w14:paraId="0F69547A" w14:textId="78BC49AD" w:rsidR="00AC3EBF" w:rsidRPr="00446ACA" w:rsidRDefault="004227A2" w:rsidP="0029798E">
      <w:pPr>
        <w:jc w:val="both"/>
        <w:rPr>
          <w:rFonts w:ascii="Arial" w:hAnsi="Arial" w:cs="Arial"/>
          <w:sz w:val="24"/>
          <w:szCs w:val="24"/>
          <w:lang w:val="es-MX"/>
        </w:rPr>
      </w:pPr>
      <w:r w:rsidRPr="00446ACA">
        <w:rPr>
          <w:rFonts w:ascii="Arial" w:hAnsi="Arial" w:cs="Arial"/>
          <w:sz w:val="24"/>
          <w:szCs w:val="24"/>
          <w:lang w:val="es-MX"/>
        </w:rPr>
        <w:t>El segundo centenario, que se había mencionado, es conocido como el bautizo de sangre de la clase obrera ecuatoriana</w:t>
      </w:r>
      <w:r w:rsidR="00BB4D8A" w:rsidRPr="00446ACA">
        <w:rPr>
          <w:rFonts w:ascii="Arial" w:hAnsi="Arial" w:cs="Arial"/>
          <w:sz w:val="24"/>
          <w:szCs w:val="24"/>
          <w:lang w:val="es-MX"/>
        </w:rPr>
        <w:t>, que exigía mejores salarios y jornada de 8 horas</w:t>
      </w:r>
      <w:r w:rsidR="001049BB" w:rsidRPr="00446ACA">
        <w:rPr>
          <w:rFonts w:ascii="Arial" w:hAnsi="Arial" w:cs="Arial"/>
          <w:sz w:val="24"/>
          <w:szCs w:val="24"/>
          <w:lang w:val="es-MX"/>
        </w:rPr>
        <w:t>, p</w:t>
      </w:r>
      <w:r w:rsidRPr="00446ACA">
        <w:rPr>
          <w:rFonts w:ascii="Arial" w:hAnsi="Arial" w:cs="Arial"/>
          <w:sz w:val="24"/>
          <w:szCs w:val="24"/>
          <w:lang w:val="es-MX"/>
        </w:rPr>
        <w:t xml:space="preserve">ues, con cifras que varían entre diversos autores, los muertos se contaron por miles.  Y con este horroroso antecedente, las organizaciones revolucionarias, que abrazaron el </w:t>
      </w:r>
      <w:r w:rsidR="00BB4D8A" w:rsidRPr="00446ACA">
        <w:rPr>
          <w:rFonts w:ascii="Arial" w:hAnsi="Arial" w:cs="Arial"/>
          <w:sz w:val="24"/>
          <w:szCs w:val="24"/>
          <w:lang w:val="es-MX"/>
        </w:rPr>
        <w:t>M</w:t>
      </w:r>
      <w:r w:rsidRPr="00446ACA">
        <w:rPr>
          <w:rFonts w:ascii="Arial" w:hAnsi="Arial" w:cs="Arial"/>
          <w:sz w:val="24"/>
          <w:szCs w:val="24"/>
          <w:lang w:val="es-MX"/>
        </w:rPr>
        <w:t>arxismo</w:t>
      </w:r>
      <w:r w:rsidR="00BB4D8A" w:rsidRPr="00446ACA">
        <w:rPr>
          <w:rFonts w:ascii="Arial" w:hAnsi="Arial" w:cs="Arial"/>
          <w:sz w:val="24"/>
          <w:szCs w:val="24"/>
          <w:lang w:val="es-MX"/>
        </w:rPr>
        <w:t xml:space="preserve"> Leninismo,</w:t>
      </w:r>
      <w:r w:rsidRPr="00446ACA">
        <w:rPr>
          <w:rFonts w:ascii="Arial" w:hAnsi="Arial" w:cs="Arial"/>
          <w:sz w:val="24"/>
          <w:szCs w:val="24"/>
          <w:lang w:val="es-MX"/>
        </w:rPr>
        <w:t xml:space="preserve"> comenzaron a tomar cuerpo </w:t>
      </w:r>
      <w:r w:rsidR="00BB4D8A" w:rsidRPr="00446ACA">
        <w:rPr>
          <w:rFonts w:ascii="Arial" w:hAnsi="Arial" w:cs="Arial"/>
          <w:sz w:val="24"/>
          <w:szCs w:val="24"/>
          <w:lang w:val="es-MX"/>
        </w:rPr>
        <w:t>en Ecuador.</w:t>
      </w:r>
    </w:p>
    <w:p w14:paraId="16ABAAD4" w14:textId="3EEBA746" w:rsidR="00BB4D8A" w:rsidRPr="00446ACA" w:rsidRDefault="00BB4D8A" w:rsidP="0029798E">
      <w:pPr>
        <w:jc w:val="both"/>
        <w:rPr>
          <w:rFonts w:ascii="Arial" w:hAnsi="Arial" w:cs="Arial"/>
          <w:sz w:val="24"/>
          <w:szCs w:val="24"/>
          <w:lang w:val="es-MX"/>
        </w:rPr>
      </w:pPr>
      <w:r w:rsidRPr="00446ACA">
        <w:rPr>
          <w:rFonts w:ascii="Arial" w:hAnsi="Arial" w:cs="Arial"/>
          <w:sz w:val="24"/>
          <w:szCs w:val="24"/>
          <w:lang w:val="es-MX"/>
        </w:rPr>
        <w:t>No es solo relevante porque ha</w:t>
      </w:r>
      <w:r w:rsidR="00245FD6" w:rsidRPr="00446ACA">
        <w:rPr>
          <w:rFonts w:ascii="Arial" w:hAnsi="Arial" w:cs="Arial"/>
          <w:sz w:val="24"/>
          <w:szCs w:val="24"/>
          <w:lang w:val="es-MX"/>
        </w:rPr>
        <w:t>ya</w:t>
      </w:r>
      <w:r w:rsidRPr="00446ACA">
        <w:rPr>
          <w:rFonts w:ascii="Arial" w:hAnsi="Arial" w:cs="Arial"/>
          <w:sz w:val="24"/>
          <w:szCs w:val="24"/>
          <w:lang w:val="es-MX"/>
        </w:rPr>
        <w:t xml:space="preserve"> sido la monstruosidad más grande ejecutada por la burguesía ecuatoriana</w:t>
      </w:r>
      <w:r w:rsidR="00C00732" w:rsidRPr="00446ACA">
        <w:rPr>
          <w:rFonts w:ascii="Arial" w:hAnsi="Arial" w:cs="Arial"/>
          <w:sz w:val="24"/>
          <w:szCs w:val="24"/>
          <w:lang w:val="es-MX"/>
        </w:rPr>
        <w:t>, sino por un contexto que encuentra similitudes</w:t>
      </w:r>
      <w:r w:rsidR="001049BB" w:rsidRPr="00446ACA">
        <w:rPr>
          <w:rFonts w:ascii="Arial" w:hAnsi="Arial" w:cs="Arial"/>
          <w:sz w:val="24"/>
          <w:szCs w:val="24"/>
          <w:lang w:val="es-MX"/>
        </w:rPr>
        <w:t xml:space="preserve"> con el presente</w:t>
      </w:r>
      <w:r w:rsidR="00C00732" w:rsidRPr="00446ACA">
        <w:rPr>
          <w:rFonts w:ascii="Arial" w:hAnsi="Arial" w:cs="Arial"/>
          <w:sz w:val="24"/>
          <w:szCs w:val="24"/>
          <w:lang w:val="es-MX"/>
        </w:rPr>
        <w:t xml:space="preserve">: conflagración, dominio del capital financiero, plutocracia, </w:t>
      </w:r>
      <w:r w:rsidR="001049BB" w:rsidRPr="00446ACA">
        <w:rPr>
          <w:rFonts w:ascii="Arial" w:hAnsi="Arial" w:cs="Arial"/>
          <w:sz w:val="24"/>
          <w:szCs w:val="24"/>
          <w:lang w:val="es-MX"/>
        </w:rPr>
        <w:t>levantamientos populares espontáneos, ausencia de programa unitario.  Para 1925 se dio la así llamada Revolución Juliana</w:t>
      </w:r>
      <w:r w:rsidR="00B84BF4" w:rsidRPr="00446ACA">
        <w:rPr>
          <w:rFonts w:ascii="Arial" w:hAnsi="Arial" w:cs="Arial"/>
          <w:sz w:val="24"/>
          <w:szCs w:val="24"/>
          <w:lang w:val="es-MX"/>
        </w:rPr>
        <w:t xml:space="preserve"> </w:t>
      </w:r>
      <w:r w:rsidR="006946B8" w:rsidRPr="00446ACA">
        <w:rPr>
          <w:rFonts w:ascii="Arial" w:hAnsi="Arial" w:cs="Arial"/>
          <w:sz w:val="24"/>
          <w:szCs w:val="24"/>
          <w:lang w:val="es-MX"/>
        </w:rPr>
        <w:t>como expresión de un progresismo político importante para la época, pero insuficiente</w:t>
      </w:r>
      <w:r w:rsidR="00FC7D3B" w:rsidRPr="00446ACA">
        <w:rPr>
          <w:rFonts w:ascii="Arial" w:hAnsi="Arial" w:cs="Arial"/>
          <w:sz w:val="24"/>
          <w:szCs w:val="24"/>
          <w:lang w:val="es-MX"/>
        </w:rPr>
        <w:t xml:space="preserve"> para</w:t>
      </w:r>
      <w:r w:rsidR="002650FC" w:rsidRPr="00446ACA">
        <w:rPr>
          <w:rFonts w:ascii="Arial" w:hAnsi="Arial" w:cs="Arial"/>
          <w:sz w:val="24"/>
          <w:szCs w:val="24"/>
          <w:lang w:val="es-MX"/>
        </w:rPr>
        <w:t xml:space="preserve"> concretar la transformación social más radical.</w:t>
      </w:r>
    </w:p>
    <w:p w14:paraId="2CCB78B9" w14:textId="45D53BE7" w:rsidR="00D401D6" w:rsidRPr="00446ACA" w:rsidRDefault="00D401D6" w:rsidP="0029798E">
      <w:pPr>
        <w:jc w:val="both"/>
        <w:rPr>
          <w:rFonts w:ascii="Arial" w:hAnsi="Arial" w:cs="Arial"/>
          <w:sz w:val="24"/>
          <w:szCs w:val="24"/>
          <w:lang w:val="es-MX"/>
        </w:rPr>
      </w:pPr>
      <w:r w:rsidRPr="00446ACA">
        <w:rPr>
          <w:rFonts w:ascii="Arial" w:hAnsi="Arial" w:cs="Arial"/>
          <w:sz w:val="24"/>
          <w:szCs w:val="24"/>
          <w:lang w:val="es-MX"/>
        </w:rPr>
        <w:t xml:space="preserve">A pesar de la inmensa importancia </w:t>
      </w:r>
      <w:r w:rsidR="00743D5F" w:rsidRPr="00446ACA">
        <w:rPr>
          <w:rFonts w:ascii="Arial" w:hAnsi="Arial" w:cs="Arial"/>
          <w:sz w:val="24"/>
          <w:szCs w:val="24"/>
          <w:lang w:val="es-MX"/>
        </w:rPr>
        <w:t>histórica del 15 de noviembre de 1922, en Ecuador es un acontecimiento invisibilizado por el poder político, olvidado en varios segmentos de la población</w:t>
      </w:r>
      <w:r w:rsidR="00697EF3" w:rsidRPr="00446ACA">
        <w:rPr>
          <w:rFonts w:ascii="Arial" w:hAnsi="Arial" w:cs="Arial"/>
          <w:sz w:val="24"/>
          <w:szCs w:val="24"/>
          <w:lang w:val="es-MX"/>
        </w:rPr>
        <w:t xml:space="preserve"> e incluso vaciado de su carácter </w:t>
      </w:r>
      <w:r w:rsidR="00CE0C1D">
        <w:rPr>
          <w:rFonts w:ascii="Arial" w:hAnsi="Arial" w:cs="Arial"/>
          <w:sz w:val="24"/>
          <w:szCs w:val="24"/>
          <w:lang w:val="es-MX"/>
        </w:rPr>
        <w:t>de clase.</w:t>
      </w:r>
    </w:p>
    <w:p w14:paraId="00C82DB0" w14:textId="064E8911" w:rsidR="00697EF3" w:rsidRPr="00446ACA" w:rsidRDefault="00697EF3" w:rsidP="0029798E">
      <w:pPr>
        <w:jc w:val="both"/>
        <w:rPr>
          <w:rFonts w:ascii="Arial" w:hAnsi="Arial" w:cs="Arial"/>
          <w:sz w:val="24"/>
          <w:szCs w:val="24"/>
          <w:lang w:val="es-MX"/>
        </w:rPr>
      </w:pPr>
      <w:r w:rsidRPr="00446ACA">
        <w:rPr>
          <w:rFonts w:ascii="Arial" w:hAnsi="Arial" w:cs="Arial"/>
          <w:sz w:val="24"/>
          <w:szCs w:val="24"/>
          <w:lang w:val="es-MX"/>
        </w:rPr>
        <w:t>Así y todo, se cumplirán 100 años de aquellos hitos históricos.</w:t>
      </w:r>
    </w:p>
    <w:p w14:paraId="3F6FCFB8" w14:textId="79B54539" w:rsidR="00C16A3E" w:rsidRPr="00446ACA" w:rsidRDefault="00D2089A" w:rsidP="00C16A3E">
      <w:pPr>
        <w:pStyle w:val="Prrafodelista"/>
        <w:numPr>
          <w:ilvl w:val="0"/>
          <w:numId w:val="1"/>
        </w:numPr>
        <w:jc w:val="both"/>
        <w:rPr>
          <w:rFonts w:ascii="Arial" w:hAnsi="Arial" w:cs="Arial"/>
          <w:sz w:val="24"/>
          <w:szCs w:val="24"/>
          <w:lang w:val="es-MX"/>
        </w:rPr>
      </w:pPr>
      <w:r w:rsidRPr="00446ACA">
        <w:rPr>
          <w:rFonts w:ascii="Arial" w:hAnsi="Arial" w:cs="Arial"/>
          <w:sz w:val="24"/>
          <w:szCs w:val="24"/>
          <w:lang w:val="es-MX"/>
        </w:rPr>
        <w:t xml:space="preserve">Los planteamientos del </w:t>
      </w:r>
      <w:r w:rsidR="00CB2263" w:rsidRPr="00446ACA">
        <w:rPr>
          <w:rFonts w:ascii="Arial" w:hAnsi="Arial" w:cs="Arial"/>
          <w:sz w:val="24"/>
          <w:szCs w:val="24"/>
          <w:lang w:val="es-MX"/>
        </w:rPr>
        <w:t>PCE en el XXV Seminario Internacional</w:t>
      </w:r>
    </w:p>
    <w:p w14:paraId="747C0A3C" w14:textId="4CD84B83" w:rsidR="004B26DA" w:rsidRDefault="00B42B24" w:rsidP="00B42B24">
      <w:pPr>
        <w:jc w:val="both"/>
        <w:rPr>
          <w:rFonts w:ascii="Arial" w:hAnsi="Arial" w:cs="Arial"/>
          <w:sz w:val="24"/>
          <w:szCs w:val="24"/>
          <w:lang w:val="es-MX"/>
        </w:rPr>
      </w:pPr>
      <w:r w:rsidRPr="00446ACA">
        <w:rPr>
          <w:rFonts w:ascii="Arial" w:hAnsi="Arial" w:cs="Arial"/>
          <w:sz w:val="24"/>
          <w:szCs w:val="24"/>
          <w:lang w:val="es-MX"/>
        </w:rPr>
        <w:t>Hace un año, en esta misma tribuna, mi c. Paúl Almeida</w:t>
      </w:r>
      <w:r w:rsidR="00D2089A" w:rsidRPr="00446ACA">
        <w:rPr>
          <w:rFonts w:ascii="Arial" w:hAnsi="Arial" w:cs="Arial"/>
          <w:sz w:val="24"/>
          <w:szCs w:val="24"/>
          <w:lang w:val="es-MX"/>
        </w:rPr>
        <w:t xml:space="preserve"> Pozo</w:t>
      </w:r>
      <w:r w:rsidRPr="00446ACA">
        <w:rPr>
          <w:rFonts w:ascii="Arial" w:hAnsi="Arial" w:cs="Arial"/>
          <w:sz w:val="24"/>
          <w:szCs w:val="24"/>
          <w:lang w:val="es-MX"/>
        </w:rPr>
        <w:t xml:space="preserve">, </w:t>
      </w:r>
      <w:proofErr w:type="gramStart"/>
      <w:r w:rsidRPr="00446ACA">
        <w:rPr>
          <w:rFonts w:ascii="Arial" w:hAnsi="Arial" w:cs="Arial"/>
          <w:sz w:val="24"/>
          <w:szCs w:val="24"/>
          <w:lang w:val="es-MX"/>
        </w:rPr>
        <w:t>Secretario</w:t>
      </w:r>
      <w:proofErr w:type="gramEnd"/>
      <w:r w:rsidRPr="00446ACA">
        <w:rPr>
          <w:rFonts w:ascii="Arial" w:hAnsi="Arial" w:cs="Arial"/>
          <w:sz w:val="24"/>
          <w:szCs w:val="24"/>
          <w:lang w:val="es-MX"/>
        </w:rPr>
        <w:t xml:space="preserve"> de Organización del Partido Comunista Ecuatoriano, </w:t>
      </w:r>
      <w:r w:rsidR="004B26DA" w:rsidRPr="00446ACA">
        <w:rPr>
          <w:rFonts w:ascii="Arial" w:hAnsi="Arial" w:cs="Arial"/>
          <w:sz w:val="24"/>
          <w:szCs w:val="24"/>
          <w:lang w:val="es-MX"/>
        </w:rPr>
        <w:t xml:space="preserve">reafirmó lo importante y necesario que es realizar el análisis de nuestro tiempo y nuestras realidades utilizando las categorías del materialismo histórico, por la única y sencilla razón de su absoluta vigencia para entender las realidades, </w:t>
      </w:r>
      <w:r w:rsidR="00D2089A" w:rsidRPr="00446ACA">
        <w:rPr>
          <w:rFonts w:ascii="Arial" w:hAnsi="Arial" w:cs="Arial"/>
          <w:sz w:val="24"/>
          <w:szCs w:val="24"/>
          <w:lang w:val="es-MX"/>
        </w:rPr>
        <w:t xml:space="preserve">pero sobre todo </w:t>
      </w:r>
      <w:r w:rsidR="004B26DA" w:rsidRPr="00446ACA">
        <w:rPr>
          <w:rFonts w:ascii="Arial" w:hAnsi="Arial" w:cs="Arial"/>
          <w:sz w:val="24"/>
          <w:szCs w:val="24"/>
          <w:lang w:val="es-MX"/>
        </w:rPr>
        <w:t xml:space="preserve">para emprender las transformaciones.  Pero también planteó que la derecha, en su </w:t>
      </w:r>
      <w:r w:rsidR="004B26DA" w:rsidRPr="00446ACA">
        <w:rPr>
          <w:rFonts w:ascii="Arial" w:hAnsi="Arial" w:cs="Arial"/>
          <w:sz w:val="24"/>
          <w:szCs w:val="24"/>
          <w:lang w:val="es-MX"/>
        </w:rPr>
        <w:lastRenderedPageBreak/>
        <w:t xml:space="preserve">multiplicidad de manifestaciones, nos ganan en el </w:t>
      </w:r>
      <w:r w:rsidR="006375C0" w:rsidRPr="00446ACA">
        <w:rPr>
          <w:rFonts w:ascii="Arial" w:hAnsi="Arial" w:cs="Arial"/>
          <w:sz w:val="24"/>
          <w:szCs w:val="24"/>
          <w:lang w:val="es-MX"/>
        </w:rPr>
        <w:t>plano</w:t>
      </w:r>
      <w:r w:rsidR="004B26DA" w:rsidRPr="00446ACA">
        <w:rPr>
          <w:rFonts w:ascii="Arial" w:hAnsi="Arial" w:cs="Arial"/>
          <w:sz w:val="24"/>
          <w:szCs w:val="24"/>
          <w:lang w:val="es-MX"/>
        </w:rPr>
        <w:t xml:space="preserve"> ideológico y </w:t>
      </w:r>
      <w:r w:rsidR="006375C0" w:rsidRPr="00446ACA">
        <w:rPr>
          <w:rFonts w:ascii="Arial" w:hAnsi="Arial" w:cs="Arial"/>
          <w:sz w:val="24"/>
          <w:szCs w:val="24"/>
          <w:lang w:val="es-MX"/>
        </w:rPr>
        <w:t>en el campo electoral, aprove</w:t>
      </w:r>
      <w:r w:rsidR="00446ACA" w:rsidRPr="00446ACA">
        <w:rPr>
          <w:rFonts w:ascii="Arial" w:hAnsi="Arial" w:cs="Arial"/>
          <w:sz w:val="24"/>
          <w:szCs w:val="24"/>
          <w:lang w:val="es-MX"/>
        </w:rPr>
        <w:t>chando la dispersión de la izquierda</w:t>
      </w:r>
      <w:r w:rsidR="0004522A">
        <w:rPr>
          <w:rFonts w:ascii="Arial" w:hAnsi="Arial" w:cs="Arial"/>
          <w:sz w:val="24"/>
          <w:szCs w:val="24"/>
          <w:lang w:val="es-MX"/>
        </w:rPr>
        <w:t xml:space="preserve"> (hablando del caso ecuatoriano, sin descontar parangones en el mundo y particularmente en América Latina).</w:t>
      </w:r>
    </w:p>
    <w:p w14:paraId="20D5D149" w14:textId="54BFE745" w:rsidR="0004522A" w:rsidRDefault="0004522A" w:rsidP="00B42B24">
      <w:pPr>
        <w:jc w:val="both"/>
        <w:rPr>
          <w:rFonts w:ascii="Arial" w:hAnsi="Arial" w:cs="Arial"/>
          <w:sz w:val="24"/>
          <w:szCs w:val="24"/>
          <w:lang w:val="es-MX"/>
        </w:rPr>
      </w:pPr>
      <w:r>
        <w:rPr>
          <w:rFonts w:ascii="Arial" w:hAnsi="Arial" w:cs="Arial"/>
          <w:sz w:val="24"/>
          <w:szCs w:val="24"/>
          <w:lang w:val="es-MX"/>
        </w:rPr>
        <w:t>Sobre esta base, se reafirmó que lo primero es reconocer el enemigo común</w:t>
      </w:r>
      <w:r w:rsidR="00EC70B0">
        <w:rPr>
          <w:rFonts w:ascii="Arial" w:hAnsi="Arial" w:cs="Arial"/>
          <w:sz w:val="24"/>
          <w:szCs w:val="24"/>
          <w:lang w:val="es-MX"/>
        </w:rPr>
        <w:t>: el capitalismo</w:t>
      </w:r>
      <w:r w:rsidR="005E7AD3">
        <w:rPr>
          <w:rFonts w:ascii="Arial" w:hAnsi="Arial" w:cs="Arial"/>
          <w:sz w:val="24"/>
          <w:szCs w:val="24"/>
          <w:lang w:val="es-MX"/>
        </w:rPr>
        <w:t>;</w:t>
      </w:r>
      <w:r w:rsidR="00EC70B0">
        <w:rPr>
          <w:rFonts w:ascii="Arial" w:hAnsi="Arial" w:cs="Arial"/>
          <w:sz w:val="24"/>
          <w:szCs w:val="24"/>
          <w:lang w:val="es-MX"/>
        </w:rPr>
        <w:t xml:space="preserve"> como condición necesaria para la construcción del gran frente democrático antiimperialista.</w:t>
      </w:r>
    </w:p>
    <w:p w14:paraId="6118190F" w14:textId="057BDFC5" w:rsidR="005E7AD3" w:rsidRDefault="005E7AD3" w:rsidP="00B42B24">
      <w:pPr>
        <w:jc w:val="both"/>
        <w:rPr>
          <w:rFonts w:ascii="Arial" w:hAnsi="Arial" w:cs="Arial"/>
          <w:sz w:val="24"/>
          <w:szCs w:val="24"/>
          <w:lang w:val="es-MX"/>
        </w:rPr>
      </w:pPr>
      <w:r>
        <w:rPr>
          <w:rFonts w:ascii="Arial" w:hAnsi="Arial" w:cs="Arial"/>
          <w:sz w:val="24"/>
          <w:szCs w:val="24"/>
          <w:lang w:val="es-MX"/>
        </w:rPr>
        <w:t>Un año después</w:t>
      </w:r>
      <w:r w:rsidR="001D74FF">
        <w:rPr>
          <w:rFonts w:ascii="Arial" w:hAnsi="Arial" w:cs="Arial"/>
          <w:sz w:val="24"/>
          <w:szCs w:val="24"/>
          <w:lang w:val="es-MX"/>
        </w:rPr>
        <w:t xml:space="preserve"> del XXV seminario, a tres años de vida en pandemia, </w:t>
      </w:r>
      <w:r w:rsidR="00B91432">
        <w:rPr>
          <w:rFonts w:ascii="Arial" w:hAnsi="Arial" w:cs="Arial"/>
          <w:sz w:val="24"/>
          <w:szCs w:val="24"/>
          <w:lang w:val="es-MX"/>
        </w:rPr>
        <w:t>la crisis del capitalismo y sus manifestaciones de descomposición social, alcanzan niveles espeluznantes.  La necesidad de organización y unidad crece.</w:t>
      </w:r>
    </w:p>
    <w:p w14:paraId="4C34E28E" w14:textId="4C0035F0" w:rsidR="00C16A3E" w:rsidRPr="00446ACA" w:rsidRDefault="00C16A3E" w:rsidP="00C16A3E">
      <w:pPr>
        <w:pStyle w:val="Prrafodelista"/>
        <w:numPr>
          <w:ilvl w:val="0"/>
          <w:numId w:val="1"/>
        </w:numPr>
        <w:jc w:val="both"/>
        <w:rPr>
          <w:rFonts w:ascii="Arial" w:hAnsi="Arial" w:cs="Arial"/>
          <w:sz w:val="24"/>
          <w:szCs w:val="24"/>
          <w:lang w:val="es-MX"/>
        </w:rPr>
      </w:pPr>
      <w:r w:rsidRPr="00446ACA">
        <w:rPr>
          <w:rFonts w:ascii="Arial" w:hAnsi="Arial" w:cs="Arial"/>
          <w:sz w:val="24"/>
          <w:szCs w:val="24"/>
          <w:lang w:val="es-MX"/>
        </w:rPr>
        <w:t>Situación de Ecuador</w:t>
      </w:r>
    </w:p>
    <w:p w14:paraId="3F221865" w14:textId="45A3FB29" w:rsidR="00920330" w:rsidRPr="00446ACA" w:rsidRDefault="00FC7D3B" w:rsidP="00920330">
      <w:pPr>
        <w:jc w:val="both"/>
        <w:rPr>
          <w:rFonts w:ascii="Arial" w:hAnsi="Arial" w:cs="Arial"/>
          <w:sz w:val="24"/>
          <w:szCs w:val="24"/>
          <w:lang w:val="es-MX"/>
        </w:rPr>
      </w:pPr>
      <w:r w:rsidRPr="00446ACA">
        <w:rPr>
          <w:rFonts w:ascii="Arial" w:hAnsi="Arial" w:cs="Arial"/>
          <w:sz w:val="24"/>
          <w:szCs w:val="24"/>
          <w:lang w:val="es-MX"/>
        </w:rPr>
        <w:t>Antes de continuar, permítanme contarles un poco como está mi país</w:t>
      </w:r>
      <w:r w:rsidR="005A3711" w:rsidRPr="00446ACA">
        <w:rPr>
          <w:rFonts w:ascii="Arial" w:hAnsi="Arial" w:cs="Arial"/>
          <w:sz w:val="24"/>
          <w:szCs w:val="24"/>
          <w:lang w:val="es-MX"/>
        </w:rPr>
        <w:t>,</w:t>
      </w:r>
      <w:r w:rsidRPr="00446ACA">
        <w:rPr>
          <w:rFonts w:ascii="Arial" w:hAnsi="Arial" w:cs="Arial"/>
          <w:sz w:val="24"/>
          <w:szCs w:val="24"/>
          <w:lang w:val="es-MX"/>
        </w:rPr>
        <w:t xml:space="preserve"> Ecuador</w:t>
      </w:r>
      <w:r w:rsidR="005A3711" w:rsidRPr="00446ACA">
        <w:rPr>
          <w:rFonts w:ascii="Arial" w:hAnsi="Arial" w:cs="Arial"/>
          <w:sz w:val="24"/>
          <w:szCs w:val="24"/>
          <w:lang w:val="es-MX"/>
        </w:rPr>
        <w:t>.</w:t>
      </w:r>
    </w:p>
    <w:p w14:paraId="5C053BE2"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Medida por el Producto Interno Bruto (PIB), la economía ecuatoriana ocupa el octavo lugar dentro de América Latina, después de Perú, Chile, Colombia, Argentina, México y Brasil (está última la mayor de toda la región), con aproximadamente 106 mil millones de dólares, en el año 2021.  Ubicándose por encima de República Dominicana, Guatemala, Panamá, Costa Rica, Uruguay, Venezuela, Paraguay, Bolivia.</w:t>
      </w:r>
    </w:p>
    <w:p w14:paraId="4FD7296A"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Seguimos caracterizándonos como un país primario exportador, que tiene al petróleo como su principal fuente de divisas, alcanzando ingresos por aproximadamente 7 mil millones de dólares, en el año 2021.  El camarón, banano, enlatados de pescado, flores, cacao, oro, figuran entre los principales productos de exportación, después del petróleo.</w:t>
      </w:r>
    </w:p>
    <w:p w14:paraId="0C5C98F5"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A marzo de 2022, la deuda pública del Ecuador fue de 62 mil millones de dólares, equivalentes a aproximadamente el 57% del PIB, de los cuales 46 mil millones corresponde a deuda externa.  Los principales acreedores son los organismos multilaterales (FMI, Banco Mundial, BID, CAF).</w:t>
      </w:r>
    </w:p>
    <w:p w14:paraId="5764B37D"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El 25% de la población se encuentra en condición de pobreza y el 10,7% en condición de extrema pobreza, siendo mayores estos porcentajes en área rural, con el 42,9% y 22,7%, respectivamente. Cabe mencionar que estos porcentajes han mantenido una tendencia de incremento desde el año 2017 y alcanzaron su máximo durante el año 2020.</w:t>
      </w:r>
    </w:p>
    <w:p w14:paraId="4D469CFF"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 xml:space="preserve">Con solo el 34% de empleo adecuado, el 93% de trabajadores asalariados se encuentran en el sector privado.  La mayor parte de la población económicamente activa se encuentra en la informalidad, sin gozar de beneficios ni seguridad social.  Con una mediana de ingresos mensuales de 342 dólares para la población ocupada, monto que está muy por debajo de la canasta básica ($ 751,04).  Los servicios es la rama que más población ocupada concentra, con el 33,9%, seguida de la agricultura y minas en donde se encuentran el 33,5 de personas empleadas; el comercio, la manufactura y la construcción, abarcan, respectivamente, 17,2%, 10 y 5,4% de la población ocupada.  La mayor tasa de desempleo se observa en Quito, con el 10%, seguido de Cuenca, con el 6,6%.  </w:t>
      </w:r>
      <w:r w:rsidRPr="00446ACA">
        <w:rPr>
          <w:rFonts w:ascii="Arial" w:hAnsi="Arial" w:cs="Arial"/>
          <w:sz w:val="24"/>
          <w:szCs w:val="24"/>
        </w:rPr>
        <w:lastRenderedPageBreak/>
        <w:t>En Guayaquil la tasa de desempleo es el 4,9%.  Sin embargo, es Guayaquil la ciudad con la menor tasa de empleo adecuado y es Cuenca la ciudad con la más alta tasa.</w:t>
      </w:r>
    </w:p>
    <w:p w14:paraId="2901D3A1"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Con reservas internacionales de alrededor de 8000 millones de dólares, un déficit presupuestario decreciente, mayores ingresos tributarios, altos precios del petróleo en el mercado internacional, el gobierno de Lasso ha preferido profundizar la crisis sanitaria y educativa con su inacción frente a las demandas populares, llegando a cumplir su primer año de gobierno caracterizado por una mentira constante heredada de su predecesor: el diálogo; utilizado como cliché para alardear de democrático cuando ni siquiera ha sido capaz de presentarse en los espacios de diálogo.</w:t>
      </w:r>
    </w:p>
    <w:p w14:paraId="46209E08"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La vacunación contra el coronavirus, se ha convertido en la vieja confiable del gobierno para proyectar éxito en su gestión gubernamental, cuando en realidad hasta la vacunación tiene un estancamiento que refleja el estado de un Ministerio de Salud Pública incapaz de cumplir su rol de Autoridad Sanitaria Nacional.  Cabe mencionar que el empresariado se ha apoderado del éxito del proceso de vacunación aduciendo una alianza con el sector público, pero financiado todo con recursos públicos.</w:t>
      </w:r>
    </w:p>
    <w:p w14:paraId="6C5B6AE0" w14:textId="642F7F9A" w:rsidR="006375C0" w:rsidRPr="00446ACA" w:rsidRDefault="00C05D55" w:rsidP="006375C0">
      <w:pPr>
        <w:jc w:val="both"/>
        <w:rPr>
          <w:rFonts w:ascii="Arial" w:hAnsi="Arial" w:cs="Arial"/>
          <w:sz w:val="24"/>
          <w:szCs w:val="24"/>
        </w:rPr>
      </w:pPr>
      <w:r>
        <w:rPr>
          <w:rFonts w:ascii="Arial" w:hAnsi="Arial" w:cs="Arial"/>
          <w:sz w:val="24"/>
          <w:szCs w:val="24"/>
        </w:rPr>
        <w:t xml:space="preserve">El presidente de la República, Guillermo </w:t>
      </w:r>
      <w:r w:rsidR="006375C0" w:rsidRPr="00446ACA">
        <w:rPr>
          <w:rFonts w:ascii="Arial" w:hAnsi="Arial" w:cs="Arial"/>
          <w:sz w:val="24"/>
          <w:szCs w:val="24"/>
        </w:rPr>
        <w:t>Lasso</w:t>
      </w:r>
      <w:r>
        <w:rPr>
          <w:rFonts w:ascii="Arial" w:hAnsi="Arial" w:cs="Arial"/>
          <w:sz w:val="24"/>
          <w:szCs w:val="24"/>
        </w:rPr>
        <w:t>,</w:t>
      </w:r>
      <w:r w:rsidR="006375C0" w:rsidRPr="00446ACA">
        <w:rPr>
          <w:rFonts w:ascii="Arial" w:hAnsi="Arial" w:cs="Arial"/>
          <w:sz w:val="24"/>
          <w:szCs w:val="24"/>
        </w:rPr>
        <w:t xml:space="preserve"> y su ex ministro </w:t>
      </w:r>
      <w:r>
        <w:rPr>
          <w:rFonts w:ascii="Arial" w:hAnsi="Arial" w:cs="Arial"/>
          <w:sz w:val="24"/>
          <w:szCs w:val="24"/>
        </w:rPr>
        <w:t xml:space="preserve">Simón </w:t>
      </w:r>
      <w:r w:rsidR="006375C0" w:rsidRPr="00446ACA">
        <w:rPr>
          <w:rFonts w:ascii="Arial" w:hAnsi="Arial" w:cs="Arial"/>
          <w:sz w:val="24"/>
          <w:szCs w:val="24"/>
        </w:rPr>
        <w:t>Cueva, se enfocaron en procurar estabilidad macroeconómica para dar tranquilidad a los mercados internacionales y los organismos multilaterales de crédito, al tiempo que han propuesto reformas legales que buscan responder a las exigencias neoliberales de esos mismos organismos.  Al final, el traslado de la carga de la deuda al bolsillo de los sectores de ingresos medios y bajos es lo que ha definido la estrategia de austeridad, reducción de déficit y fomento del imperio del mercado.  Lo que se dio a conocer como un mayor presupuesto general del Estado para el 2022, no alcanza en realidad ni siquiera los montos de antes de la pandemia.</w:t>
      </w:r>
    </w:p>
    <w:p w14:paraId="0A2008A4" w14:textId="2E683E26" w:rsidR="006375C0" w:rsidRPr="00446ACA" w:rsidRDefault="006375C0" w:rsidP="006375C0">
      <w:pPr>
        <w:jc w:val="both"/>
        <w:rPr>
          <w:rFonts w:ascii="Arial" w:hAnsi="Arial" w:cs="Arial"/>
          <w:sz w:val="24"/>
          <w:szCs w:val="24"/>
        </w:rPr>
      </w:pPr>
      <w:r w:rsidRPr="00446ACA">
        <w:rPr>
          <w:rFonts w:ascii="Arial" w:hAnsi="Arial" w:cs="Arial"/>
          <w:sz w:val="24"/>
          <w:szCs w:val="24"/>
        </w:rPr>
        <w:t>Subempleo y desempleo siguen ganando integrantes para el ejército de reserva, mientras el discurso oficial es a favor de la precarización de las relaciones laborales, so pretexto de facilitar la incorporación de mano de obra.  Así, al mes de junio, el empleo adecuado es tan solo de un 34% de la población económicamente activa, con 4% de desempleo y 62% de empleo inadecuado, que incluye subempleo y empleo no remunerado.  Si bien el desempleo ha oscilado en los últimos diez años en torno al 4%, resulta insultante que la destrucción de empleo formal incremente la informalidad y la falta de remuneración en porcentajes no observados desde la aprobación de la Constitución de Montecristi</w:t>
      </w:r>
      <w:r w:rsidR="00327E58" w:rsidRPr="00446ACA">
        <w:rPr>
          <w:rFonts w:ascii="Arial" w:hAnsi="Arial" w:cs="Arial"/>
          <w:sz w:val="24"/>
          <w:szCs w:val="24"/>
        </w:rPr>
        <w:t>, en el año 2008</w:t>
      </w:r>
      <w:r w:rsidRPr="00446ACA">
        <w:rPr>
          <w:rFonts w:ascii="Arial" w:hAnsi="Arial" w:cs="Arial"/>
          <w:sz w:val="24"/>
          <w:szCs w:val="24"/>
        </w:rPr>
        <w:t>.  Es el sector rural el que lleva la peor parte con el menor empleo adecuado y tres veces más empleo no remunerado, en comparación a las áreas urbanas.</w:t>
      </w:r>
    </w:p>
    <w:p w14:paraId="09F83966"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 xml:space="preserve">El disparo de la violencia y la inseguridad aparece como la consecuencia lógica del desentendimiento del Estado frente a las necesidades populares, particularmente postpandemia, y el desmantelamiento de la institucionalidad pública.  No es de extrañarse que el colapso sostenido del sistema carcelario no </w:t>
      </w:r>
      <w:r w:rsidRPr="00446ACA">
        <w:rPr>
          <w:rFonts w:ascii="Arial" w:hAnsi="Arial" w:cs="Arial"/>
          <w:sz w:val="24"/>
          <w:szCs w:val="24"/>
        </w:rPr>
        <w:lastRenderedPageBreak/>
        <w:t xml:space="preserve">tenga posibilidad real de una solución efectiva, mientras las condiciones que originan y perpetúan la criminalidad (especialmente la organizada) existen dentro y fuera de los recintos carcelarios.  La respuesta neoliberal a este colapso sostenido es la mayor represión, dentro y fuera de las cárceles, sin políticas públicas de mediano y largo plazo que prevengan desde lo estructural la criminalidad y el incremento de la población carcelaria.  A todas luces, el incremento de la violencia en diversos ámbitos de la sociedad son demostración del fracaso gubernamental y del </w:t>
      </w:r>
      <w:proofErr w:type="spellStart"/>
      <w:r w:rsidRPr="00446ACA">
        <w:rPr>
          <w:rFonts w:ascii="Arial" w:hAnsi="Arial" w:cs="Arial"/>
          <w:sz w:val="24"/>
          <w:szCs w:val="24"/>
        </w:rPr>
        <w:t>securitismo</w:t>
      </w:r>
      <w:proofErr w:type="spellEnd"/>
      <w:r w:rsidRPr="00446ACA">
        <w:rPr>
          <w:rFonts w:ascii="Arial" w:hAnsi="Arial" w:cs="Arial"/>
          <w:sz w:val="24"/>
          <w:szCs w:val="24"/>
        </w:rPr>
        <w:t xml:space="preserve"> que normaliza la violencia.</w:t>
      </w:r>
    </w:p>
    <w:p w14:paraId="12BEABEA"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 xml:space="preserve">El rol regional del Ecuador es una cuestión de particular interés para los EE.UU., que aprovecha la orientación ideológica del gobierno de Lasso dado que, en el contexto de gobiernos sudamericanos, que rechazan el </w:t>
      </w:r>
      <w:proofErr w:type="spellStart"/>
      <w:r w:rsidRPr="00446ACA">
        <w:rPr>
          <w:rFonts w:ascii="Arial" w:hAnsi="Arial" w:cs="Arial"/>
          <w:sz w:val="24"/>
          <w:szCs w:val="24"/>
        </w:rPr>
        <w:t>injerencismo</w:t>
      </w:r>
      <w:proofErr w:type="spellEnd"/>
      <w:r w:rsidRPr="00446ACA">
        <w:rPr>
          <w:rFonts w:ascii="Arial" w:hAnsi="Arial" w:cs="Arial"/>
          <w:sz w:val="24"/>
          <w:szCs w:val="24"/>
        </w:rPr>
        <w:t xml:space="preserve"> norteamericano, la asunción al poder en Colombia de un gobierno de izquierda, se impone la necesidad de contar con un nuevo caballo de Troya para la región.  Así, la Ley de asociación Estados Unidos – Ecuador marca un hito en las intenciones de Washington de afianzar su influencia y contrarrestar la presencia de los países enemigos, que han puesto en riesgo la hegemonía norteamericana.  La designación de Ecuador como miembro no permanente del consejo de seguridad de la ONU, no será una oportunidad para impulsar la paz mundial, sino para alinearse al </w:t>
      </w:r>
      <w:proofErr w:type="spellStart"/>
      <w:r w:rsidRPr="00446ACA">
        <w:rPr>
          <w:rFonts w:ascii="Arial" w:hAnsi="Arial" w:cs="Arial"/>
          <w:sz w:val="24"/>
          <w:szCs w:val="24"/>
        </w:rPr>
        <w:t>hegemón</w:t>
      </w:r>
      <w:proofErr w:type="spellEnd"/>
      <w:r w:rsidRPr="00446ACA">
        <w:rPr>
          <w:rFonts w:ascii="Arial" w:hAnsi="Arial" w:cs="Arial"/>
          <w:sz w:val="24"/>
          <w:szCs w:val="24"/>
        </w:rPr>
        <w:t xml:space="preserve"> occidental.</w:t>
      </w:r>
    </w:p>
    <w:p w14:paraId="37D5E9C7"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En este escenario, varios gremios han jugado en función de sus intereses (campesinos de la costa, transportistas) al momento de presentarse como contradictores del gobierno, sin alcanzar representatividad amplia entre la población, sin intentar tampoco generar bloques de unidad.  Los sindicatos y centrales de trabajadores no son actores relevantes en la lucha política, manteniéndose como sujetos marginales que reaccionan limitadamente, pero que no abanderan ni representan los intereses generales de las y los trabajadores.  Las organizaciones político electorales se preocupan de salvaguardar sus intereses de grupo, ahondando la desconfianza popular en el sistema de partidos y movimientos, renunciando a principios e idearios para pretender “madurez” y “pragmatismo” a la hora de establecer acuerdos con sectores u organizaciones que se suponen diametralmente opuestas, dentro y fuera de la institucionalidad del Estado.  No hay proyecto alternativo, ni siquiera mínimamente en función de los preceptos constitucionales que hablan del “buen vivir”.</w:t>
      </w:r>
    </w:p>
    <w:p w14:paraId="247652DB" w14:textId="4CB2FEB5" w:rsidR="006375C0" w:rsidRPr="00446ACA" w:rsidRDefault="006375C0" w:rsidP="006375C0">
      <w:pPr>
        <w:jc w:val="both"/>
        <w:rPr>
          <w:rFonts w:ascii="Arial" w:hAnsi="Arial" w:cs="Arial"/>
          <w:sz w:val="24"/>
          <w:szCs w:val="24"/>
        </w:rPr>
      </w:pPr>
      <w:r w:rsidRPr="00446ACA">
        <w:rPr>
          <w:rFonts w:ascii="Arial" w:hAnsi="Arial" w:cs="Arial"/>
          <w:sz w:val="24"/>
          <w:szCs w:val="24"/>
        </w:rPr>
        <w:t>La despreocupación total del Estado por las necesidades reales de la población y de su rol como garante de derechos de la población, más su utilización por las élites económicas del país como instrumento que favorece la acumulación del gran capital, fue sumando descontento y rechazo de individuos, movimientos sociales y sectores populares de la población, que encuentra espacio de expresión en las redes sociales, sin movilización real ni construcción de alternativas políticas.  Es en este contexto que la CONAIE, se present</w:t>
      </w:r>
      <w:r w:rsidR="00D2089A" w:rsidRPr="00446ACA">
        <w:rPr>
          <w:rFonts w:ascii="Arial" w:hAnsi="Arial" w:cs="Arial"/>
          <w:sz w:val="24"/>
          <w:szCs w:val="24"/>
        </w:rPr>
        <w:t>ó</w:t>
      </w:r>
      <w:r w:rsidRPr="00446ACA">
        <w:rPr>
          <w:rFonts w:ascii="Arial" w:hAnsi="Arial" w:cs="Arial"/>
          <w:sz w:val="24"/>
          <w:szCs w:val="24"/>
        </w:rPr>
        <w:t xml:space="preserve"> como la única organización social con capacidad de movilización masiva </w:t>
      </w:r>
      <w:r w:rsidR="00D2089A" w:rsidRPr="00446ACA">
        <w:rPr>
          <w:rFonts w:ascii="Arial" w:hAnsi="Arial" w:cs="Arial"/>
          <w:sz w:val="24"/>
          <w:szCs w:val="24"/>
        </w:rPr>
        <w:t xml:space="preserve">y </w:t>
      </w:r>
      <w:r w:rsidRPr="00446ACA">
        <w:rPr>
          <w:rFonts w:ascii="Arial" w:hAnsi="Arial" w:cs="Arial"/>
          <w:sz w:val="24"/>
          <w:szCs w:val="24"/>
        </w:rPr>
        <w:t>que entr</w:t>
      </w:r>
      <w:r w:rsidR="00D2089A" w:rsidRPr="00446ACA">
        <w:rPr>
          <w:rFonts w:ascii="Arial" w:hAnsi="Arial" w:cs="Arial"/>
          <w:sz w:val="24"/>
          <w:szCs w:val="24"/>
        </w:rPr>
        <w:t>ó</w:t>
      </w:r>
      <w:r w:rsidRPr="00446ACA">
        <w:rPr>
          <w:rFonts w:ascii="Arial" w:hAnsi="Arial" w:cs="Arial"/>
          <w:sz w:val="24"/>
          <w:szCs w:val="24"/>
        </w:rPr>
        <w:t xml:space="preserve"> en escena en junio del presente año, mediante la convocatoria a un paro nacional, arranc</w:t>
      </w:r>
      <w:r w:rsidR="00D2089A" w:rsidRPr="00446ACA">
        <w:rPr>
          <w:rFonts w:ascii="Arial" w:hAnsi="Arial" w:cs="Arial"/>
          <w:sz w:val="24"/>
          <w:szCs w:val="24"/>
        </w:rPr>
        <w:t>ando</w:t>
      </w:r>
      <w:r w:rsidRPr="00446ACA">
        <w:rPr>
          <w:rFonts w:ascii="Arial" w:hAnsi="Arial" w:cs="Arial"/>
          <w:sz w:val="24"/>
          <w:szCs w:val="24"/>
        </w:rPr>
        <w:t xml:space="preserve"> como un intento de reedición de las movilizaciones de octubre de 2019.</w:t>
      </w:r>
    </w:p>
    <w:p w14:paraId="6A55740C"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lastRenderedPageBreak/>
        <w:t>Fueron 18 días de movilizaciones, principalmente en provincias de la sierra y amazonia que desnudaron el espíritu fascista de un gobierno débil en lo político y comunicacional y servil en lo económico y entreguista en su política exterior.  Fue este el contexto en el que se ha activado la persecución en el marco de la creación del enemigo interno, que ha puesto la mira en organizaciones políticas caracterizándolas como subversivas y develando una clarísima identidad ideológica, tanto al gobierno como a sus contradictores.</w:t>
      </w:r>
    </w:p>
    <w:p w14:paraId="6B51DE0D" w14:textId="455D7E6D" w:rsidR="006375C0" w:rsidRDefault="00D2089A" w:rsidP="006375C0">
      <w:pPr>
        <w:jc w:val="both"/>
        <w:rPr>
          <w:rFonts w:ascii="Arial" w:hAnsi="Arial" w:cs="Arial"/>
          <w:sz w:val="24"/>
          <w:szCs w:val="24"/>
        </w:rPr>
      </w:pPr>
      <w:r w:rsidRPr="00446ACA">
        <w:rPr>
          <w:rFonts w:ascii="Arial" w:hAnsi="Arial" w:cs="Arial"/>
          <w:sz w:val="24"/>
          <w:szCs w:val="24"/>
        </w:rPr>
        <w:t xml:space="preserve">Las </w:t>
      </w:r>
      <w:r w:rsidR="006375C0" w:rsidRPr="00446ACA">
        <w:rPr>
          <w:rFonts w:ascii="Arial" w:hAnsi="Arial" w:cs="Arial"/>
          <w:sz w:val="24"/>
          <w:szCs w:val="24"/>
        </w:rPr>
        <w:t xml:space="preserve">voces que reclamaban la salida de </w:t>
      </w:r>
      <w:r w:rsidR="00C05D55">
        <w:rPr>
          <w:rFonts w:ascii="Arial" w:hAnsi="Arial" w:cs="Arial"/>
          <w:sz w:val="24"/>
          <w:szCs w:val="24"/>
        </w:rPr>
        <w:t xml:space="preserve">Guillermo </w:t>
      </w:r>
      <w:r w:rsidR="006375C0" w:rsidRPr="00446ACA">
        <w:rPr>
          <w:rFonts w:ascii="Arial" w:hAnsi="Arial" w:cs="Arial"/>
          <w:sz w:val="24"/>
          <w:szCs w:val="24"/>
        </w:rPr>
        <w:t xml:space="preserve">Lasso del gobierno fueron ganando volumen entre la masa, pero este reclamo no se replicó en el discurso de la dirigencia indígena.  Y si bien llegó a obligar a una Asamblea Nacional, pobre en credibilidad, a activar la discusión en torno al mecanismo constitucional de destitución, una vez más la Asamblea Nacional se demostró incapaz de interpretar su rol histórico, prevaleciendo el servilismo, el acomodo y muy posiblemente las negociaciones.  En esto es necesario resaltar el rol del Partido Comunista Ecuatoriano al haber promovido acertadamente la muerte cruzada como salida constitucional a la crisis nacional, que influenció políticamente al punto de modificar posiciones de varios actores que, lamentablemente, al final no fue suficiente para concretar la salida del poder de Lasso, ya que las negociaciones entre el gobierno y el </w:t>
      </w:r>
      <w:r w:rsidR="00735B15">
        <w:rPr>
          <w:rFonts w:ascii="Arial" w:hAnsi="Arial" w:cs="Arial"/>
          <w:sz w:val="24"/>
          <w:szCs w:val="24"/>
        </w:rPr>
        <w:t xml:space="preserve">bloque de asambleístas del </w:t>
      </w:r>
      <w:r w:rsidR="006375C0" w:rsidRPr="00446ACA">
        <w:rPr>
          <w:rFonts w:ascii="Arial" w:hAnsi="Arial" w:cs="Arial"/>
          <w:sz w:val="24"/>
          <w:szCs w:val="24"/>
        </w:rPr>
        <w:t xml:space="preserve">llamado “correísmo”, </w:t>
      </w:r>
      <w:r w:rsidR="00735B15">
        <w:rPr>
          <w:rFonts w:ascii="Arial" w:hAnsi="Arial" w:cs="Arial"/>
          <w:sz w:val="24"/>
          <w:szCs w:val="24"/>
        </w:rPr>
        <w:t>con</w:t>
      </w:r>
      <w:r w:rsidR="006375C0" w:rsidRPr="00446ACA">
        <w:rPr>
          <w:rFonts w:ascii="Arial" w:hAnsi="Arial" w:cs="Arial"/>
          <w:sz w:val="24"/>
          <w:szCs w:val="24"/>
        </w:rPr>
        <w:t xml:space="preserve"> antecedentes públicamente conocidos</w:t>
      </w:r>
      <w:r w:rsidR="00735B15">
        <w:rPr>
          <w:rFonts w:ascii="Arial" w:hAnsi="Arial" w:cs="Arial"/>
          <w:sz w:val="24"/>
          <w:szCs w:val="24"/>
        </w:rPr>
        <w:t>, bajo el supuesto de conservar estabilidad política y preservar la institucionalidad del Estado</w:t>
      </w:r>
      <w:r w:rsidR="006375C0" w:rsidRPr="00446ACA">
        <w:rPr>
          <w:rFonts w:ascii="Arial" w:hAnsi="Arial" w:cs="Arial"/>
          <w:sz w:val="24"/>
          <w:szCs w:val="24"/>
        </w:rPr>
        <w:t>, explican el curso de los acontecimientos.</w:t>
      </w:r>
    </w:p>
    <w:p w14:paraId="3EC095EE"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Los medios de información alineados al gobierno neoliberal y al mantenimiento del sistema de inequidades, encubiertos en las consignas de libertad y derecho a la propiedad privada, jugaron un rol protagónico durante la paralización y posterior a la misma.  Vale mencionar como los análisis nunca se centraron en las causas coyunturales y estructurales de la movilización sino en las consecuencias que progresivamente desencadenaron los cierres de vías y las respuestas a la violencia de las fuerzas del Estado.</w:t>
      </w:r>
    </w:p>
    <w:p w14:paraId="7D449304"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Las tibias concesiones del gobierno nacional en relación a las demandas de la CONAIE, expuestas en 10 puntos, como parte del llamado a la movilización, han llegado a la instalación de las mesas de diálogo, que si bien no dejan de ser espacios importantes para la disputa por medidas que apacigüen la represión gubernamental y concreten alivios inmediatos a la población general, no representan tampoco la posibilidad real de cambios estructurales que obliguen al Estado a cumplir sus deberes señalados en la constitución e ignorados por el gobierno.</w:t>
      </w:r>
    </w:p>
    <w:p w14:paraId="4AC8EC33"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Al final, luego del paro, los neoliberales, siguen en el poder, fortalecidos y bien librados.</w:t>
      </w:r>
    </w:p>
    <w:p w14:paraId="191A4229" w14:textId="77777777" w:rsidR="006375C0" w:rsidRPr="00446ACA" w:rsidRDefault="006375C0" w:rsidP="006375C0">
      <w:pPr>
        <w:jc w:val="both"/>
        <w:rPr>
          <w:rFonts w:ascii="Arial" w:hAnsi="Arial" w:cs="Arial"/>
          <w:sz w:val="24"/>
          <w:szCs w:val="24"/>
        </w:rPr>
      </w:pPr>
      <w:r w:rsidRPr="00446ACA">
        <w:rPr>
          <w:rFonts w:ascii="Arial" w:hAnsi="Arial" w:cs="Arial"/>
          <w:sz w:val="24"/>
          <w:szCs w:val="24"/>
        </w:rPr>
        <w:t xml:space="preserve">El escenario posterior al paro nacional genera diversas lecturas, pero también muchas y urgentes necesidades: la praxis de la unidad, la construcción de mensajes y acciones que posicionen la necesidad de una alternativa al neoliberalismo y, por supuesto, el redoblar esfuerzos para construir organización </w:t>
      </w:r>
      <w:r w:rsidRPr="00446ACA">
        <w:rPr>
          <w:rFonts w:ascii="Arial" w:hAnsi="Arial" w:cs="Arial"/>
          <w:sz w:val="24"/>
          <w:szCs w:val="24"/>
        </w:rPr>
        <w:lastRenderedPageBreak/>
        <w:t xml:space="preserve">cuidándonos de un gobierno que ha modelado un enemigo mezclado de narcotráfico, terrorismo, </w:t>
      </w:r>
      <w:proofErr w:type="spellStart"/>
      <w:r w:rsidRPr="00446ACA">
        <w:rPr>
          <w:rFonts w:ascii="Arial" w:hAnsi="Arial" w:cs="Arial"/>
          <w:sz w:val="24"/>
          <w:szCs w:val="24"/>
        </w:rPr>
        <w:t>mariateguismo</w:t>
      </w:r>
      <w:proofErr w:type="spellEnd"/>
      <w:r w:rsidRPr="00446ACA">
        <w:rPr>
          <w:rFonts w:ascii="Arial" w:hAnsi="Arial" w:cs="Arial"/>
          <w:sz w:val="24"/>
          <w:szCs w:val="24"/>
        </w:rPr>
        <w:t xml:space="preserve"> y comunismo.</w:t>
      </w:r>
    </w:p>
    <w:p w14:paraId="1F68EC5F" w14:textId="574B7747" w:rsidR="006375C0" w:rsidRPr="00446ACA" w:rsidRDefault="006375C0" w:rsidP="006375C0">
      <w:pPr>
        <w:jc w:val="both"/>
        <w:rPr>
          <w:rFonts w:ascii="Arial" w:hAnsi="Arial" w:cs="Arial"/>
          <w:sz w:val="24"/>
          <w:szCs w:val="24"/>
        </w:rPr>
      </w:pPr>
      <w:r w:rsidRPr="00446ACA">
        <w:rPr>
          <w:rFonts w:ascii="Arial" w:hAnsi="Arial" w:cs="Arial"/>
          <w:sz w:val="24"/>
          <w:szCs w:val="24"/>
        </w:rPr>
        <w:t xml:space="preserve">Luego del paro de junio, el gobierno de Lasso ha retomado una posición populista, que desvía la atención de la población general, teniendo entre lo más reciente la eliminación del examen “Transformar” para crear la falsa idea de libre ingreso a las universidades públicas, sin facilitar el crecimiento de la capacidad real de las instituciones de educación superior para atender la necesidad de acceso de las y los jóvenes que aspiran cursar una carrera profesional.  Los titulares de los medios de información nuevamente son copados por la delincuencia, la muerte y demás hechos que cultivan desesperanza, ahora en un tiempo electoral que trae nuevamente talentos de televisión, </w:t>
      </w:r>
      <w:proofErr w:type="spellStart"/>
      <w:r w:rsidRPr="00446ACA">
        <w:rPr>
          <w:rFonts w:ascii="Arial" w:hAnsi="Arial" w:cs="Arial"/>
          <w:sz w:val="24"/>
          <w:szCs w:val="24"/>
        </w:rPr>
        <w:t>camisetazos</w:t>
      </w:r>
      <w:proofErr w:type="spellEnd"/>
      <w:r w:rsidRPr="00446ACA">
        <w:rPr>
          <w:rFonts w:ascii="Arial" w:hAnsi="Arial" w:cs="Arial"/>
          <w:sz w:val="24"/>
          <w:szCs w:val="24"/>
        </w:rPr>
        <w:t xml:space="preserve">, personajes reciclados y hasta la propuesta desaforada de federalismo expresada por el líder </w:t>
      </w:r>
      <w:r w:rsidR="00735B15">
        <w:rPr>
          <w:rFonts w:ascii="Arial" w:hAnsi="Arial" w:cs="Arial"/>
          <w:sz w:val="24"/>
          <w:szCs w:val="24"/>
        </w:rPr>
        <w:t>del Partido Social Cristiano</w:t>
      </w:r>
      <w:r w:rsidR="00446ACA" w:rsidRPr="00446ACA">
        <w:rPr>
          <w:rFonts w:ascii="Arial" w:hAnsi="Arial" w:cs="Arial"/>
          <w:sz w:val="24"/>
          <w:szCs w:val="24"/>
        </w:rPr>
        <w:t>, Jaime Nebot</w:t>
      </w:r>
      <w:r w:rsidRPr="00446ACA">
        <w:rPr>
          <w:rFonts w:ascii="Arial" w:hAnsi="Arial" w:cs="Arial"/>
          <w:sz w:val="24"/>
          <w:szCs w:val="24"/>
        </w:rPr>
        <w:t>.</w:t>
      </w:r>
    </w:p>
    <w:p w14:paraId="1740CB4F" w14:textId="66AC0AF5" w:rsidR="006375C0" w:rsidRPr="00446ACA" w:rsidRDefault="006375C0" w:rsidP="006375C0">
      <w:pPr>
        <w:jc w:val="both"/>
        <w:rPr>
          <w:rFonts w:ascii="Arial" w:hAnsi="Arial" w:cs="Arial"/>
          <w:sz w:val="24"/>
          <w:szCs w:val="24"/>
        </w:rPr>
      </w:pPr>
      <w:r w:rsidRPr="00446ACA">
        <w:rPr>
          <w:rFonts w:ascii="Arial" w:hAnsi="Arial" w:cs="Arial"/>
          <w:sz w:val="24"/>
          <w:szCs w:val="24"/>
        </w:rPr>
        <w:t xml:space="preserve">Urge avanzar en los procesos profundamente ideológicos y poderosamente prácticos, que </w:t>
      </w:r>
      <w:r w:rsidR="00D21048" w:rsidRPr="00446ACA">
        <w:rPr>
          <w:rFonts w:ascii="Arial" w:hAnsi="Arial" w:cs="Arial"/>
          <w:sz w:val="24"/>
          <w:szCs w:val="24"/>
        </w:rPr>
        <w:t>conjuguen</w:t>
      </w:r>
      <w:r w:rsidRPr="00446ACA">
        <w:rPr>
          <w:rFonts w:ascii="Arial" w:hAnsi="Arial" w:cs="Arial"/>
          <w:sz w:val="24"/>
          <w:szCs w:val="24"/>
        </w:rPr>
        <w:t xml:space="preserve"> el camino largo de consolidación de la más amplia unidad de izquierda con las más rápidas respuestas coyunturales para contrarresten la praxis neoliberal en Ecuador.</w:t>
      </w:r>
    </w:p>
    <w:p w14:paraId="6BB83CCE" w14:textId="63EF4363" w:rsidR="00C16A3E" w:rsidRPr="00446ACA" w:rsidRDefault="00C16A3E" w:rsidP="00C16A3E">
      <w:pPr>
        <w:pStyle w:val="Prrafodelista"/>
        <w:numPr>
          <w:ilvl w:val="0"/>
          <w:numId w:val="1"/>
        </w:numPr>
        <w:jc w:val="both"/>
        <w:rPr>
          <w:rFonts w:ascii="Arial" w:hAnsi="Arial" w:cs="Arial"/>
          <w:sz w:val="24"/>
          <w:szCs w:val="24"/>
          <w:lang w:val="es-MX"/>
        </w:rPr>
      </w:pPr>
      <w:r w:rsidRPr="00446ACA">
        <w:rPr>
          <w:rFonts w:ascii="Arial" w:hAnsi="Arial" w:cs="Arial"/>
          <w:sz w:val="24"/>
          <w:szCs w:val="24"/>
          <w:lang w:val="es-MX"/>
        </w:rPr>
        <w:t>Poderes mediáticos, redes sociales, ideología y batalla de ideas</w:t>
      </w:r>
      <w:r w:rsidR="00C569C6">
        <w:rPr>
          <w:rFonts w:ascii="Arial" w:hAnsi="Arial" w:cs="Arial"/>
          <w:sz w:val="24"/>
          <w:szCs w:val="24"/>
          <w:lang w:val="es-MX"/>
        </w:rPr>
        <w:t>.</w:t>
      </w:r>
      <w:r w:rsidR="00DA7ADB">
        <w:rPr>
          <w:rFonts w:ascii="Arial" w:hAnsi="Arial" w:cs="Arial"/>
          <w:sz w:val="24"/>
          <w:szCs w:val="24"/>
          <w:lang w:val="es-MX"/>
        </w:rPr>
        <w:t xml:space="preserve">  Relevo generacional.</w:t>
      </w:r>
    </w:p>
    <w:p w14:paraId="190E6248" w14:textId="1A729246" w:rsidR="004149B9" w:rsidRPr="004149B9" w:rsidRDefault="004149B9" w:rsidP="004149B9">
      <w:pPr>
        <w:jc w:val="both"/>
        <w:rPr>
          <w:rFonts w:ascii="Arial" w:hAnsi="Arial" w:cs="Arial"/>
          <w:sz w:val="24"/>
          <w:szCs w:val="24"/>
          <w:lang w:val="es-MX"/>
        </w:rPr>
      </w:pPr>
      <w:r w:rsidRPr="004149B9">
        <w:rPr>
          <w:rFonts w:ascii="Arial" w:hAnsi="Arial" w:cs="Arial"/>
          <w:sz w:val="24"/>
          <w:szCs w:val="24"/>
          <w:lang w:val="es-MX"/>
        </w:rPr>
        <w:t xml:space="preserve">La crisis mundial del capitalismo no es un cliché político, sino un hecho </w:t>
      </w:r>
      <w:r>
        <w:rPr>
          <w:rFonts w:ascii="Arial" w:hAnsi="Arial" w:cs="Arial"/>
          <w:sz w:val="24"/>
          <w:szCs w:val="24"/>
          <w:lang w:val="es-MX"/>
        </w:rPr>
        <w:t>objetivo</w:t>
      </w:r>
      <w:r w:rsidRPr="004149B9">
        <w:rPr>
          <w:rFonts w:ascii="Arial" w:hAnsi="Arial" w:cs="Arial"/>
          <w:sz w:val="24"/>
          <w:szCs w:val="24"/>
          <w:lang w:val="es-MX"/>
        </w:rPr>
        <w:t>, entendido y aceptado por la economía convencional, pero que, por supuesto, no es un asunto central de estudio para ser resuelto, sino tan solo un problema técnico que de tiempo en tiempo hay que atender y remendar.</w:t>
      </w:r>
    </w:p>
    <w:p w14:paraId="3E65D123" w14:textId="21538E85" w:rsidR="00CE0C1D" w:rsidRPr="00446ACA" w:rsidRDefault="004149B9" w:rsidP="004149B9">
      <w:pPr>
        <w:jc w:val="both"/>
        <w:rPr>
          <w:rFonts w:ascii="Arial" w:hAnsi="Arial" w:cs="Arial"/>
          <w:sz w:val="24"/>
          <w:szCs w:val="24"/>
          <w:lang w:val="es-MX"/>
        </w:rPr>
      </w:pPr>
      <w:r w:rsidRPr="004149B9">
        <w:rPr>
          <w:rFonts w:ascii="Arial" w:hAnsi="Arial" w:cs="Arial"/>
          <w:sz w:val="24"/>
          <w:szCs w:val="24"/>
          <w:lang w:val="es-MX"/>
        </w:rPr>
        <w:t>Simón Kuznets, economista ruso que estudio, vivió y trabajó en los Estados Unidos de Norteamérica, desarrollo lo que hoy se utiliza para medir el crecimiento económico de un país, a través de lo que se conoce como el Producto Interno Bruto (PIB).  La relación de este PIB con el número de habitantes de un país da como resultado el indicador “renta per cápita”, que para la economía convencional es un indicador de bienestar de una nación, asunto que criticó abiertamente el mismo Kuznets.  Y, sin embargo, en el imaginario social, el camino del desarrollo social está inexorablemente vinculado al crecimiento económico.</w:t>
      </w:r>
      <w:r w:rsidR="00843736">
        <w:rPr>
          <w:rFonts w:ascii="Arial" w:hAnsi="Arial" w:cs="Arial"/>
          <w:sz w:val="24"/>
          <w:szCs w:val="24"/>
          <w:lang w:val="es-MX"/>
        </w:rPr>
        <w:t xml:space="preserve">  Pero, e</w:t>
      </w:r>
      <w:r w:rsidRPr="004149B9">
        <w:rPr>
          <w:rFonts w:ascii="Arial" w:hAnsi="Arial" w:cs="Arial"/>
          <w:sz w:val="24"/>
          <w:szCs w:val="24"/>
          <w:lang w:val="es-MX"/>
        </w:rPr>
        <w:t>l crecimiento económico en el contexto del capitalismo no está vinculado al concepto de distribución y goce de la riqueza producida, ni mucho menos a la resolución de sus contradicciones que, por el contrario, quedan ocultas por un sistema financiero internacional aún controlado por la reserva federal de los Estados Unidos de Norteamérica.</w:t>
      </w:r>
    </w:p>
    <w:p w14:paraId="606DDCF2" w14:textId="3FB81CCF" w:rsidR="00731F0A" w:rsidRDefault="00731F0A" w:rsidP="00731F0A">
      <w:pPr>
        <w:jc w:val="both"/>
        <w:rPr>
          <w:rFonts w:ascii="Arial" w:hAnsi="Arial" w:cs="Arial"/>
          <w:sz w:val="24"/>
          <w:szCs w:val="24"/>
          <w:lang w:val="es-MX"/>
        </w:rPr>
      </w:pPr>
      <w:r>
        <w:rPr>
          <w:rFonts w:ascii="Arial" w:hAnsi="Arial" w:cs="Arial"/>
          <w:sz w:val="24"/>
          <w:szCs w:val="24"/>
          <w:lang w:val="es-MX"/>
        </w:rPr>
        <w:t xml:space="preserve">Marx </w:t>
      </w:r>
      <w:r w:rsidR="009917F6">
        <w:rPr>
          <w:rFonts w:ascii="Arial" w:hAnsi="Arial" w:cs="Arial"/>
          <w:sz w:val="24"/>
          <w:szCs w:val="24"/>
          <w:lang w:val="es-MX"/>
        </w:rPr>
        <w:t xml:space="preserve">lo </w:t>
      </w:r>
      <w:r w:rsidR="00F80511">
        <w:rPr>
          <w:rFonts w:ascii="Arial" w:hAnsi="Arial" w:cs="Arial"/>
          <w:sz w:val="24"/>
          <w:szCs w:val="24"/>
          <w:lang w:val="es-MX"/>
        </w:rPr>
        <w:t xml:space="preserve">definió </w:t>
      </w:r>
      <w:r w:rsidR="009917F6">
        <w:rPr>
          <w:rFonts w:ascii="Arial" w:hAnsi="Arial" w:cs="Arial"/>
          <w:sz w:val="24"/>
          <w:szCs w:val="24"/>
          <w:lang w:val="es-MX"/>
        </w:rPr>
        <w:t xml:space="preserve">como </w:t>
      </w:r>
      <w:r w:rsidR="00F80511">
        <w:rPr>
          <w:rFonts w:ascii="Arial" w:hAnsi="Arial" w:cs="Arial"/>
          <w:sz w:val="24"/>
          <w:szCs w:val="24"/>
          <w:lang w:val="es-MX"/>
        </w:rPr>
        <w:t>fractura metabólica del capitalismo, dad</w:t>
      </w:r>
      <w:r w:rsidR="00C83D90">
        <w:rPr>
          <w:rFonts w:ascii="Arial" w:hAnsi="Arial" w:cs="Arial"/>
          <w:sz w:val="24"/>
          <w:szCs w:val="24"/>
          <w:lang w:val="es-MX"/>
        </w:rPr>
        <w:t>a su esencia</w:t>
      </w:r>
      <w:r w:rsidR="00F80511">
        <w:rPr>
          <w:rFonts w:ascii="Arial" w:hAnsi="Arial" w:cs="Arial"/>
          <w:sz w:val="24"/>
          <w:szCs w:val="24"/>
          <w:lang w:val="es-MX"/>
        </w:rPr>
        <w:t xml:space="preserve"> depredadora; </w:t>
      </w:r>
      <w:r>
        <w:rPr>
          <w:rFonts w:ascii="Arial" w:hAnsi="Arial" w:cs="Arial"/>
          <w:sz w:val="24"/>
          <w:szCs w:val="24"/>
          <w:lang w:val="es-MX"/>
        </w:rPr>
        <w:t xml:space="preserve">Fidel </w:t>
      </w:r>
      <w:r w:rsidR="009917F6">
        <w:rPr>
          <w:rFonts w:ascii="Arial" w:hAnsi="Arial" w:cs="Arial"/>
          <w:sz w:val="24"/>
          <w:szCs w:val="24"/>
          <w:lang w:val="es-MX"/>
        </w:rPr>
        <w:t>lo d</w:t>
      </w:r>
      <w:r>
        <w:rPr>
          <w:rFonts w:ascii="Arial" w:hAnsi="Arial" w:cs="Arial"/>
          <w:sz w:val="24"/>
          <w:szCs w:val="24"/>
          <w:lang w:val="es-MX"/>
        </w:rPr>
        <w:t>enunci</w:t>
      </w:r>
      <w:r w:rsidR="00F80511">
        <w:rPr>
          <w:rFonts w:ascii="Arial" w:hAnsi="Arial" w:cs="Arial"/>
          <w:sz w:val="24"/>
          <w:szCs w:val="24"/>
          <w:lang w:val="es-MX"/>
        </w:rPr>
        <w:t>ó</w:t>
      </w:r>
      <w:r>
        <w:rPr>
          <w:rFonts w:ascii="Arial" w:hAnsi="Arial" w:cs="Arial"/>
          <w:sz w:val="24"/>
          <w:szCs w:val="24"/>
          <w:lang w:val="es-MX"/>
        </w:rPr>
        <w:t xml:space="preserve"> con meridiana claridad hace 30 años</w:t>
      </w:r>
      <w:r w:rsidR="009917F6">
        <w:rPr>
          <w:rFonts w:ascii="Arial" w:hAnsi="Arial" w:cs="Arial"/>
          <w:sz w:val="24"/>
          <w:szCs w:val="24"/>
          <w:lang w:val="es-MX"/>
        </w:rPr>
        <w:t>:</w:t>
      </w:r>
      <w:r>
        <w:rPr>
          <w:rFonts w:ascii="Arial" w:hAnsi="Arial" w:cs="Arial"/>
          <w:sz w:val="24"/>
          <w:szCs w:val="24"/>
          <w:lang w:val="es-MX"/>
        </w:rPr>
        <w:t xml:space="preserve"> nos enfrentamos al</w:t>
      </w:r>
      <w:r w:rsidR="00C83D90">
        <w:rPr>
          <w:rFonts w:ascii="Arial" w:hAnsi="Arial" w:cs="Arial"/>
          <w:sz w:val="24"/>
          <w:szCs w:val="24"/>
          <w:lang w:val="es-MX"/>
        </w:rPr>
        <w:t xml:space="preserve"> riesgo de desaparecer como especie.</w:t>
      </w:r>
    </w:p>
    <w:p w14:paraId="406BEAC5" w14:textId="72AAA608" w:rsidR="00A8353A" w:rsidRDefault="004149B9" w:rsidP="00A8353A">
      <w:pPr>
        <w:jc w:val="both"/>
        <w:rPr>
          <w:rFonts w:ascii="Arial" w:hAnsi="Arial" w:cs="Arial"/>
          <w:sz w:val="24"/>
          <w:szCs w:val="24"/>
          <w:lang w:val="es-MX"/>
        </w:rPr>
      </w:pPr>
      <w:r>
        <w:rPr>
          <w:rFonts w:ascii="Arial" w:hAnsi="Arial" w:cs="Arial"/>
          <w:sz w:val="24"/>
          <w:szCs w:val="24"/>
          <w:lang w:val="es-MX"/>
        </w:rPr>
        <w:t xml:space="preserve">Todo esto está clarísimo, incluso entre los mismos </w:t>
      </w:r>
      <w:r w:rsidR="009917F6">
        <w:rPr>
          <w:rFonts w:ascii="Arial" w:hAnsi="Arial" w:cs="Arial"/>
          <w:sz w:val="24"/>
          <w:szCs w:val="24"/>
          <w:lang w:val="es-MX"/>
        </w:rPr>
        <w:t xml:space="preserve">ideólogos </w:t>
      </w:r>
      <w:r>
        <w:rPr>
          <w:rFonts w:ascii="Arial" w:hAnsi="Arial" w:cs="Arial"/>
          <w:sz w:val="24"/>
          <w:szCs w:val="24"/>
          <w:lang w:val="es-MX"/>
        </w:rPr>
        <w:t>burgueses</w:t>
      </w:r>
      <w:r w:rsidR="00733147">
        <w:rPr>
          <w:rFonts w:ascii="Arial" w:hAnsi="Arial" w:cs="Arial"/>
          <w:sz w:val="24"/>
          <w:szCs w:val="24"/>
          <w:lang w:val="es-MX"/>
        </w:rPr>
        <w:t>.  Las condiciones objetivas generadoras de inequidades, explotación, crisis, guerras</w:t>
      </w:r>
      <w:r w:rsidR="00C83D90">
        <w:rPr>
          <w:rFonts w:ascii="Arial" w:hAnsi="Arial" w:cs="Arial"/>
          <w:sz w:val="24"/>
          <w:szCs w:val="24"/>
          <w:lang w:val="es-MX"/>
        </w:rPr>
        <w:t>, destrucción ambiental</w:t>
      </w:r>
      <w:r w:rsidR="00733147">
        <w:rPr>
          <w:rFonts w:ascii="Arial" w:hAnsi="Arial" w:cs="Arial"/>
          <w:sz w:val="24"/>
          <w:szCs w:val="24"/>
          <w:lang w:val="es-MX"/>
        </w:rPr>
        <w:t xml:space="preserve"> y un largo etcétera, están a la vista</w:t>
      </w:r>
      <w:r w:rsidR="00CE0C1D">
        <w:rPr>
          <w:rFonts w:ascii="Arial" w:hAnsi="Arial" w:cs="Arial"/>
          <w:sz w:val="24"/>
          <w:szCs w:val="24"/>
          <w:lang w:val="es-MX"/>
        </w:rPr>
        <w:t>, hasta en forma escandalosa.</w:t>
      </w:r>
      <w:r w:rsidR="009917F6">
        <w:rPr>
          <w:rFonts w:ascii="Arial" w:hAnsi="Arial" w:cs="Arial"/>
          <w:sz w:val="24"/>
          <w:szCs w:val="24"/>
          <w:lang w:val="es-MX"/>
        </w:rPr>
        <w:t xml:space="preserve">  Pero el camino de la autodestrucción se apalanca en la </w:t>
      </w:r>
      <w:r w:rsidR="009917F6">
        <w:rPr>
          <w:rFonts w:ascii="Arial" w:hAnsi="Arial" w:cs="Arial"/>
          <w:sz w:val="24"/>
          <w:szCs w:val="24"/>
          <w:lang w:val="es-MX"/>
        </w:rPr>
        <w:lastRenderedPageBreak/>
        <w:t xml:space="preserve">subjetividad, en ese campo de lucha </w:t>
      </w:r>
      <w:r w:rsidR="002A33D5">
        <w:rPr>
          <w:rFonts w:ascii="Arial" w:hAnsi="Arial" w:cs="Arial"/>
          <w:sz w:val="24"/>
          <w:szCs w:val="24"/>
          <w:lang w:val="es-MX"/>
        </w:rPr>
        <w:t xml:space="preserve">dominado </w:t>
      </w:r>
      <w:r w:rsidR="009917F6">
        <w:rPr>
          <w:rFonts w:ascii="Arial" w:hAnsi="Arial" w:cs="Arial"/>
          <w:sz w:val="24"/>
          <w:szCs w:val="24"/>
          <w:lang w:val="es-MX"/>
        </w:rPr>
        <w:t xml:space="preserve">por </w:t>
      </w:r>
      <w:r w:rsidR="002A33D5">
        <w:rPr>
          <w:rFonts w:ascii="Arial" w:hAnsi="Arial" w:cs="Arial"/>
          <w:sz w:val="24"/>
          <w:szCs w:val="24"/>
          <w:lang w:val="es-MX"/>
        </w:rPr>
        <w:t xml:space="preserve">las ilusiones de un mundo </w:t>
      </w:r>
      <w:r w:rsidR="00C569C6">
        <w:rPr>
          <w:rFonts w:ascii="Arial" w:hAnsi="Arial" w:cs="Arial"/>
          <w:sz w:val="24"/>
          <w:szCs w:val="24"/>
          <w:lang w:val="es-MX"/>
        </w:rPr>
        <w:t>inmutable</w:t>
      </w:r>
      <w:r w:rsidR="002A33D5">
        <w:rPr>
          <w:rFonts w:ascii="Arial" w:hAnsi="Arial" w:cs="Arial"/>
          <w:sz w:val="24"/>
          <w:szCs w:val="24"/>
          <w:lang w:val="es-MX"/>
        </w:rPr>
        <w:t xml:space="preserve"> </w:t>
      </w:r>
      <w:r w:rsidR="009917F6">
        <w:rPr>
          <w:rFonts w:ascii="Arial" w:hAnsi="Arial" w:cs="Arial"/>
          <w:sz w:val="24"/>
          <w:szCs w:val="24"/>
          <w:lang w:val="es-MX"/>
        </w:rPr>
        <w:t xml:space="preserve">y la </w:t>
      </w:r>
      <w:r w:rsidR="00C569C6">
        <w:rPr>
          <w:rFonts w:ascii="Arial" w:hAnsi="Arial" w:cs="Arial"/>
          <w:sz w:val="24"/>
          <w:szCs w:val="24"/>
          <w:lang w:val="es-MX"/>
        </w:rPr>
        <w:t xml:space="preserve">defensa de la </w:t>
      </w:r>
      <w:r w:rsidR="002A33D5">
        <w:rPr>
          <w:rFonts w:ascii="Arial" w:hAnsi="Arial" w:cs="Arial"/>
          <w:sz w:val="24"/>
          <w:szCs w:val="24"/>
          <w:lang w:val="es-MX"/>
        </w:rPr>
        <w:t xml:space="preserve">absoluta </w:t>
      </w:r>
      <w:r w:rsidR="009917F6">
        <w:rPr>
          <w:rFonts w:ascii="Arial" w:hAnsi="Arial" w:cs="Arial"/>
          <w:sz w:val="24"/>
          <w:szCs w:val="24"/>
          <w:lang w:val="es-MX"/>
        </w:rPr>
        <w:t xml:space="preserve">libertad </w:t>
      </w:r>
      <w:r w:rsidR="002A33D5">
        <w:rPr>
          <w:rFonts w:ascii="Arial" w:hAnsi="Arial" w:cs="Arial"/>
          <w:sz w:val="24"/>
          <w:szCs w:val="24"/>
          <w:lang w:val="es-MX"/>
        </w:rPr>
        <w:t>para</w:t>
      </w:r>
      <w:r w:rsidR="009917F6">
        <w:rPr>
          <w:rFonts w:ascii="Arial" w:hAnsi="Arial" w:cs="Arial"/>
          <w:sz w:val="24"/>
          <w:szCs w:val="24"/>
          <w:lang w:val="es-MX"/>
        </w:rPr>
        <w:t xml:space="preserve"> ser esclavos</w:t>
      </w:r>
      <w:r w:rsidR="002A33D5">
        <w:rPr>
          <w:rFonts w:ascii="Arial" w:hAnsi="Arial" w:cs="Arial"/>
          <w:sz w:val="24"/>
          <w:szCs w:val="24"/>
          <w:lang w:val="es-MX"/>
        </w:rPr>
        <w:t xml:space="preserve"> del consumo.</w:t>
      </w:r>
    </w:p>
    <w:p w14:paraId="1B92DB68" w14:textId="32E63053" w:rsidR="002A33D5" w:rsidRDefault="002A33D5" w:rsidP="00A8353A">
      <w:pPr>
        <w:jc w:val="both"/>
        <w:rPr>
          <w:rFonts w:ascii="Arial" w:hAnsi="Arial" w:cs="Arial"/>
          <w:sz w:val="24"/>
          <w:szCs w:val="24"/>
          <w:lang w:val="es-MX"/>
        </w:rPr>
      </w:pPr>
      <w:r>
        <w:rPr>
          <w:rFonts w:ascii="Arial" w:hAnsi="Arial" w:cs="Arial"/>
          <w:sz w:val="24"/>
          <w:szCs w:val="24"/>
          <w:lang w:val="es-MX"/>
        </w:rPr>
        <w:t xml:space="preserve">Tal es el éxito </w:t>
      </w:r>
      <w:r w:rsidR="00C569C6">
        <w:rPr>
          <w:rFonts w:ascii="Arial" w:hAnsi="Arial" w:cs="Arial"/>
          <w:sz w:val="24"/>
          <w:szCs w:val="24"/>
          <w:lang w:val="es-MX"/>
        </w:rPr>
        <w:t>del capitalismo</w:t>
      </w:r>
      <w:r w:rsidR="001E6B64">
        <w:rPr>
          <w:rFonts w:ascii="Arial" w:hAnsi="Arial" w:cs="Arial"/>
          <w:sz w:val="24"/>
          <w:szCs w:val="24"/>
          <w:lang w:val="es-MX"/>
        </w:rPr>
        <w:t>,</w:t>
      </w:r>
      <w:r w:rsidR="00C569C6">
        <w:rPr>
          <w:rFonts w:ascii="Arial" w:hAnsi="Arial" w:cs="Arial"/>
          <w:sz w:val="24"/>
          <w:szCs w:val="24"/>
          <w:lang w:val="es-MX"/>
        </w:rPr>
        <w:t xml:space="preserve"> </w:t>
      </w:r>
      <w:r w:rsidR="009B61F0">
        <w:rPr>
          <w:rFonts w:ascii="Arial" w:hAnsi="Arial" w:cs="Arial"/>
          <w:sz w:val="24"/>
          <w:szCs w:val="24"/>
          <w:lang w:val="es-MX"/>
        </w:rPr>
        <w:t xml:space="preserve">que se adapta y sobrevive </w:t>
      </w:r>
      <w:r w:rsidR="009765EA">
        <w:rPr>
          <w:rFonts w:ascii="Arial" w:hAnsi="Arial" w:cs="Arial"/>
          <w:sz w:val="24"/>
          <w:szCs w:val="24"/>
          <w:lang w:val="es-MX"/>
        </w:rPr>
        <w:t xml:space="preserve">a sus propias contradicciones, que ha sido capaz de llegar </w:t>
      </w:r>
      <w:r w:rsidR="009B61F0">
        <w:rPr>
          <w:rFonts w:ascii="Arial" w:hAnsi="Arial" w:cs="Arial"/>
          <w:sz w:val="24"/>
          <w:szCs w:val="24"/>
          <w:lang w:val="es-MX"/>
        </w:rPr>
        <w:t>al punto de convertir en su mejor defensor al propio explotado.</w:t>
      </w:r>
      <w:r w:rsidR="001E6B64">
        <w:rPr>
          <w:rFonts w:ascii="Arial" w:hAnsi="Arial" w:cs="Arial"/>
          <w:sz w:val="24"/>
          <w:szCs w:val="24"/>
          <w:lang w:val="es-MX"/>
        </w:rPr>
        <w:t xml:space="preserve">  He ahí el más duro obstáculo de las revoluciones.</w:t>
      </w:r>
    </w:p>
    <w:p w14:paraId="706CD529" w14:textId="7EE62AB0" w:rsidR="009B61F0" w:rsidRDefault="009B61F0" w:rsidP="00A8353A">
      <w:pPr>
        <w:jc w:val="both"/>
        <w:rPr>
          <w:rFonts w:ascii="Arial" w:hAnsi="Arial" w:cs="Arial"/>
          <w:sz w:val="24"/>
          <w:szCs w:val="24"/>
          <w:lang w:val="es-MX"/>
        </w:rPr>
      </w:pPr>
      <w:r>
        <w:rPr>
          <w:rFonts w:ascii="Arial" w:hAnsi="Arial" w:cs="Arial"/>
          <w:sz w:val="24"/>
          <w:szCs w:val="24"/>
          <w:lang w:val="es-MX"/>
        </w:rPr>
        <w:t>El papel de los medios en la defensa del statu quo es ampliamente conocido.  Y</w:t>
      </w:r>
      <w:r w:rsidR="006438BE">
        <w:rPr>
          <w:rFonts w:ascii="Arial" w:hAnsi="Arial" w:cs="Arial"/>
          <w:sz w:val="24"/>
          <w:szCs w:val="24"/>
          <w:lang w:val="es-MX"/>
        </w:rPr>
        <w:t>, particularmente,</w:t>
      </w:r>
      <w:r>
        <w:rPr>
          <w:rFonts w:ascii="Arial" w:hAnsi="Arial" w:cs="Arial"/>
          <w:sz w:val="24"/>
          <w:szCs w:val="24"/>
          <w:lang w:val="es-MX"/>
        </w:rPr>
        <w:t xml:space="preserve"> desde hace algunos años, observamos la capacidad de las llamadas “redes sociales” para influenciar, modificar y hasta </w:t>
      </w:r>
      <w:r w:rsidR="009765EA">
        <w:rPr>
          <w:rFonts w:ascii="Arial" w:hAnsi="Arial" w:cs="Arial"/>
          <w:sz w:val="24"/>
          <w:szCs w:val="24"/>
          <w:lang w:val="es-MX"/>
        </w:rPr>
        <w:t>inducir gustos y preferencias de las y los consumidores</w:t>
      </w:r>
      <w:r w:rsidR="006438BE">
        <w:rPr>
          <w:rFonts w:ascii="Arial" w:hAnsi="Arial" w:cs="Arial"/>
          <w:sz w:val="24"/>
          <w:szCs w:val="24"/>
          <w:lang w:val="es-MX"/>
        </w:rPr>
        <w:t>; para modelar el nuevo ejercicio de libertades falsas bajo las cuales subyacen la reproducción del capital y el fortalecimiento</w:t>
      </w:r>
      <w:r w:rsidR="007E18D9">
        <w:rPr>
          <w:rFonts w:ascii="Arial" w:hAnsi="Arial" w:cs="Arial"/>
          <w:sz w:val="24"/>
          <w:szCs w:val="24"/>
          <w:lang w:val="es-MX"/>
        </w:rPr>
        <w:t xml:space="preserve"> de sus mecanismos de defensa</w:t>
      </w:r>
      <w:r w:rsidR="006438BE">
        <w:rPr>
          <w:rFonts w:ascii="Arial" w:hAnsi="Arial" w:cs="Arial"/>
          <w:sz w:val="24"/>
          <w:szCs w:val="24"/>
          <w:lang w:val="es-MX"/>
        </w:rPr>
        <w:t>.</w:t>
      </w:r>
    </w:p>
    <w:p w14:paraId="5BDF2D6F" w14:textId="691FADCA" w:rsidR="006438BE" w:rsidRDefault="006438BE" w:rsidP="00A8353A">
      <w:pPr>
        <w:jc w:val="both"/>
        <w:rPr>
          <w:rFonts w:ascii="Arial" w:hAnsi="Arial" w:cs="Arial"/>
          <w:sz w:val="24"/>
          <w:szCs w:val="24"/>
          <w:lang w:val="es-MX"/>
        </w:rPr>
      </w:pPr>
      <w:r>
        <w:rPr>
          <w:rFonts w:ascii="Arial" w:hAnsi="Arial" w:cs="Arial"/>
          <w:sz w:val="24"/>
          <w:szCs w:val="24"/>
          <w:lang w:val="es-MX"/>
        </w:rPr>
        <w:t xml:space="preserve">Es tiempo de </w:t>
      </w:r>
      <w:r w:rsidR="007E18D9">
        <w:rPr>
          <w:rFonts w:ascii="Arial" w:hAnsi="Arial" w:cs="Arial"/>
          <w:sz w:val="24"/>
          <w:szCs w:val="24"/>
          <w:lang w:val="es-MX"/>
        </w:rPr>
        <w:t xml:space="preserve">unidad, sí; es tiempo de organizar partidos y frentes, sí; pero también es tiempo de </w:t>
      </w:r>
      <w:r>
        <w:rPr>
          <w:rFonts w:ascii="Arial" w:hAnsi="Arial" w:cs="Arial"/>
          <w:sz w:val="24"/>
          <w:szCs w:val="24"/>
          <w:lang w:val="es-MX"/>
        </w:rPr>
        <w:t xml:space="preserve">hablar </w:t>
      </w:r>
      <w:r w:rsidR="007E18D9">
        <w:rPr>
          <w:rFonts w:ascii="Arial" w:hAnsi="Arial" w:cs="Arial"/>
          <w:sz w:val="24"/>
          <w:szCs w:val="24"/>
          <w:lang w:val="es-MX"/>
        </w:rPr>
        <w:t>de socialismo.</w:t>
      </w:r>
    </w:p>
    <w:p w14:paraId="7F5B0D0C" w14:textId="1A2B7028" w:rsidR="007E18D9" w:rsidRDefault="007E18D9" w:rsidP="00A8353A">
      <w:pPr>
        <w:jc w:val="both"/>
        <w:rPr>
          <w:rFonts w:ascii="Arial" w:hAnsi="Arial" w:cs="Arial"/>
          <w:sz w:val="24"/>
          <w:szCs w:val="24"/>
          <w:lang w:val="es-MX"/>
        </w:rPr>
      </w:pPr>
      <w:r w:rsidRPr="007E18D9">
        <w:rPr>
          <w:rFonts w:ascii="Arial" w:hAnsi="Arial" w:cs="Arial"/>
          <w:sz w:val="24"/>
          <w:szCs w:val="24"/>
          <w:lang w:val="es-MX"/>
        </w:rPr>
        <w:t>El Socialismo no es un dogma.  Si existe un dogma imperante en la actualidad es el del mercado, sobre el que se tejen todas las ideas hegemónicas de lo que en el capitalismo se entiende como desarrollo.</w:t>
      </w:r>
      <w:r w:rsidR="005F7F08">
        <w:rPr>
          <w:rFonts w:ascii="Arial" w:hAnsi="Arial" w:cs="Arial"/>
          <w:sz w:val="24"/>
          <w:szCs w:val="24"/>
          <w:lang w:val="es-MX"/>
        </w:rPr>
        <w:t xml:space="preserve">  Ese mercado sofisticado y dominante, como lo definiera Braudel, que es donde opera el capitalismo.</w:t>
      </w:r>
    </w:p>
    <w:p w14:paraId="6066C421" w14:textId="7CF97C72" w:rsidR="000110EB" w:rsidRDefault="000110EB" w:rsidP="00A8353A">
      <w:pPr>
        <w:jc w:val="both"/>
        <w:rPr>
          <w:rFonts w:ascii="Arial" w:hAnsi="Arial" w:cs="Arial"/>
          <w:sz w:val="24"/>
          <w:szCs w:val="24"/>
          <w:lang w:val="es-MX"/>
        </w:rPr>
      </w:pPr>
      <w:r w:rsidRPr="000110EB">
        <w:rPr>
          <w:rFonts w:ascii="Arial" w:hAnsi="Arial" w:cs="Arial"/>
          <w:sz w:val="24"/>
          <w:szCs w:val="24"/>
          <w:lang w:val="es-MX"/>
        </w:rPr>
        <w:t xml:space="preserve">¿Y por qué el Socialismo no es un dogma? Porque sí admite como necesaria la discusión en su teoría y práctica, como superación del capitalismo.  Mientras que las joyas de la corona del capitalismo no la admiten: por un lado, en sus fundamentos clásicos de la propiedad privada y la teoría del valor; </w:t>
      </w:r>
      <w:proofErr w:type="gramStart"/>
      <w:r w:rsidRPr="000110EB">
        <w:rPr>
          <w:rFonts w:ascii="Arial" w:hAnsi="Arial" w:cs="Arial"/>
          <w:sz w:val="24"/>
          <w:szCs w:val="24"/>
          <w:lang w:val="es-MX"/>
        </w:rPr>
        <w:t>pero</w:t>
      </w:r>
      <w:proofErr w:type="gramEnd"/>
      <w:r w:rsidRPr="000110EB">
        <w:rPr>
          <w:rFonts w:ascii="Arial" w:hAnsi="Arial" w:cs="Arial"/>
          <w:sz w:val="24"/>
          <w:szCs w:val="24"/>
          <w:lang w:val="es-MX"/>
        </w:rPr>
        <w:t xml:space="preserve"> además, se pretenden irrebatibles sus dogmas sobre el Estado, el dinero y el crecimiento, desde los enfoques neoliberales y monetaristas.</w:t>
      </w:r>
    </w:p>
    <w:p w14:paraId="495F7588" w14:textId="74E2056C" w:rsidR="005212C2" w:rsidRDefault="005212C2" w:rsidP="00A8353A">
      <w:pPr>
        <w:jc w:val="both"/>
        <w:rPr>
          <w:rFonts w:ascii="Arial" w:hAnsi="Arial" w:cs="Arial"/>
          <w:sz w:val="24"/>
          <w:szCs w:val="24"/>
          <w:lang w:val="es-MX"/>
        </w:rPr>
      </w:pPr>
      <w:r>
        <w:rPr>
          <w:rFonts w:ascii="Arial" w:hAnsi="Arial" w:cs="Arial"/>
          <w:sz w:val="24"/>
          <w:szCs w:val="24"/>
          <w:lang w:val="es-MX"/>
        </w:rPr>
        <w:t>Es indiscutible que las masas reclaman respuestas inmediatas para la resolución de sus necesidades más acuciantes</w:t>
      </w:r>
      <w:r w:rsidR="00C4122A">
        <w:rPr>
          <w:rFonts w:ascii="Arial" w:hAnsi="Arial" w:cs="Arial"/>
          <w:sz w:val="24"/>
          <w:szCs w:val="24"/>
          <w:lang w:val="es-MX"/>
        </w:rPr>
        <w:t xml:space="preserve"> y es donde la derecha afianza con facilidad su concepción y praxis de </w:t>
      </w:r>
      <w:proofErr w:type="spellStart"/>
      <w:r w:rsidR="00C4122A">
        <w:rPr>
          <w:rFonts w:ascii="Arial" w:hAnsi="Arial" w:cs="Arial"/>
          <w:sz w:val="24"/>
          <w:szCs w:val="24"/>
          <w:lang w:val="es-MX"/>
        </w:rPr>
        <w:t>emprendedurismo</w:t>
      </w:r>
      <w:proofErr w:type="spellEnd"/>
      <w:r w:rsidR="00C4122A">
        <w:rPr>
          <w:rFonts w:ascii="Arial" w:hAnsi="Arial" w:cs="Arial"/>
          <w:sz w:val="24"/>
          <w:szCs w:val="24"/>
          <w:lang w:val="es-MX"/>
        </w:rPr>
        <w:t xml:space="preserve"> como germen de capitalismo</w:t>
      </w:r>
      <w:r w:rsidR="003A4332">
        <w:rPr>
          <w:rFonts w:ascii="Arial" w:hAnsi="Arial" w:cs="Arial"/>
          <w:sz w:val="24"/>
          <w:szCs w:val="24"/>
          <w:lang w:val="es-MX"/>
        </w:rPr>
        <w:t>, de libertades parcializadas y de democracia castrada</w:t>
      </w:r>
      <w:r w:rsidR="00C4122A">
        <w:rPr>
          <w:rFonts w:ascii="Arial" w:hAnsi="Arial" w:cs="Arial"/>
          <w:sz w:val="24"/>
          <w:szCs w:val="24"/>
          <w:lang w:val="es-MX"/>
        </w:rPr>
        <w:t>.  Es frente a esto que los revolucionarios en uso del poder, en el marco de la democracia burguesa</w:t>
      </w:r>
      <w:r w:rsidR="0015028F">
        <w:rPr>
          <w:rFonts w:ascii="Arial" w:hAnsi="Arial" w:cs="Arial"/>
          <w:sz w:val="24"/>
          <w:szCs w:val="24"/>
          <w:lang w:val="es-MX"/>
        </w:rPr>
        <w:t>,</w:t>
      </w:r>
      <w:r w:rsidR="00C4122A">
        <w:rPr>
          <w:rFonts w:ascii="Arial" w:hAnsi="Arial" w:cs="Arial"/>
          <w:sz w:val="24"/>
          <w:szCs w:val="24"/>
          <w:lang w:val="es-MX"/>
        </w:rPr>
        <w:t xml:space="preserve"> hacen uso de la </w:t>
      </w:r>
      <w:proofErr w:type="spellStart"/>
      <w:r w:rsidR="00C4122A">
        <w:rPr>
          <w:rFonts w:ascii="Arial" w:hAnsi="Arial" w:cs="Arial"/>
          <w:sz w:val="24"/>
          <w:szCs w:val="24"/>
          <w:lang w:val="es-MX"/>
        </w:rPr>
        <w:t>realpolitik</w:t>
      </w:r>
      <w:proofErr w:type="spellEnd"/>
      <w:r w:rsidR="003A4332">
        <w:rPr>
          <w:rFonts w:ascii="Arial" w:hAnsi="Arial" w:cs="Arial"/>
          <w:sz w:val="24"/>
          <w:szCs w:val="24"/>
          <w:lang w:val="es-MX"/>
        </w:rPr>
        <w:t xml:space="preserve">, lo que no debe ser condescendiente </w:t>
      </w:r>
      <w:r w:rsidR="0015028F">
        <w:rPr>
          <w:rFonts w:ascii="Arial" w:hAnsi="Arial" w:cs="Arial"/>
          <w:sz w:val="24"/>
          <w:szCs w:val="24"/>
          <w:lang w:val="es-MX"/>
        </w:rPr>
        <w:t>con las inequidades del capitalismo.  Y somos los revolucionarios de la base, de la calle y del campo, quienes tenemos el deber de ideologizar, de combatir y dar la lucha de ideas.</w:t>
      </w:r>
    </w:p>
    <w:p w14:paraId="2EAB4814" w14:textId="28A5C33D" w:rsidR="001D74FF" w:rsidRDefault="001D74FF" w:rsidP="001D74FF">
      <w:pPr>
        <w:jc w:val="both"/>
        <w:rPr>
          <w:rFonts w:ascii="Arial" w:hAnsi="Arial" w:cs="Arial"/>
          <w:sz w:val="24"/>
          <w:szCs w:val="24"/>
          <w:lang w:val="es-MX"/>
        </w:rPr>
      </w:pPr>
      <w:r>
        <w:rPr>
          <w:rFonts w:ascii="Arial" w:hAnsi="Arial" w:cs="Arial"/>
          <w:sz w:val="24"/>
          <w:szCs w:val="24"/>
          <w:lang w:val="es-MX"/>
        </w:rPr>
        <w:t>Pero las mejoras sociales en el contexto del sistema de explotación capitalista, sin generación de condiciones subjetivas para la defensa y radicalización revolucionaria, son vulnerables y susceptibles de regresión.  La experiencia ecuatoriana es la prueba fehaciente.</w:t>
      </w:r>
    </w:p>
    <w:p w14:paraId="1DF6FA4C" w14:textId="5E066CF2" w:rsidR="00D13FFF" w:rsidRDefault="00D13FFF" w:rsidP="00A8353A">
      <w:pPr>
        <w:jc w:val="both"/>
        <w:rPr>
          <w:rFonts w:ascii="Arial" w:hAnsi="Arial" w:cs="Arial"/>
          <w:sz w:val="24"/>
          <w:szCs w:val="24"/>
          <w:lang w:val="es-MX"/>
        </w:rPr>
      </w:pPr>
      <w:r>
        <w:rPr>
          <w:rFonts w:ascii="Arial" w:hAnsi="Arial" w:cs="Arial"/>
          <w:sz w:val="24"/>
          <w:szCs w:val="24"/>
          <w:lang w:val="es-MX"/>
        </w:rPr>
        <w:t xml:space="preserve">V.I. Lenin vio en las publicaciones impresas la principal herramienta de difusión ideológica, de combate a las ideas </w:t>
      </w:r>
      <w:proofErr w:type="spellStart"/>
      <w:r>
        <w:rPr>
          <w:rFonts w:ascii="Arial" w:hAnsi="Arial" w:cs="Arial"/>
          <w:sz w:val="24"/>
          <w:szCs w:val="24"/>
          <w:lang w:val="es-MX"/>
        </w:rPr>
        <w:t>procapitalistas</w:t>
      </w:r>
      <w:proofErr w:type="spellEnd"/>
      <w:r w:rsidR="00AB2B94">
        <w:rPr>
          <w:rFonts w:ascii="Arial" w:hAnsi="Arial" w:cs="Arial"/>
          <w:sz w:val="24"/>
          <w:szCs w:val="24"/>
          <w:lang w:val="es-MX"/>
        </w:rPr>
        <w:t xml:space="preserve">.  Hoy los medios son mucho más sofisticados, accesibles y fáciles de usar; aunque tales cualidades son también aprovechadas para la difamación, distorsión y </w:t>
      </w:r>
      <w:r w:rsidR="001D74FF">
        <w:rPr>
          <w:rFonts w:ascii="Arial" w:hAnsi="Arial" w:cs="Arial"/>
          <w:sz w:val="24"/>
          <w:szCs w:val="24"/>
          <w:lang w:val="es-MX"/>
        </w:rPr>
        <w:t>confusión que interesa a los defensores del capitalismo.  Pero ahí están.</w:t>
      </w:r>
    </w:p>
    <w:p w14:paraId="7F5CDE28" w14:textId="0FA4EAA0" w:rsidR="0015028F" w:rsidRDefault="001D74FF" w:rsidP="00A8353A">
      <w:pPr>
        <w:jc w:val="both"/>
        <w:rPr>
          <w:rFonts w:ascii="Arial" w:hAnsi="Arial" w:cs="Arial"/>
          <w:sz w:val="24"/>
          <w:szCs w:val="24"/>
          <w:lang w:val="es-MX"/>
        </w:rPr>
      </w:pPr>
      <w:r>
        <w:rPr>
          <w:rFonts w:ascii="Arial" w:hAnsi="Arial" w:cs="Arial"/>
          <w:sz w:val="24"/>
          <w:szCs w:val="24"/>
          <w:lang w:val="es-MX"/>
        </w:rPr>
        <w:lastRenderedPageBreak/>
        <w:t>Y a</w:t>
      </w:r>
      <w:r w:rsidR="001D2EDB">
        <w:rPr>
          <w:rFonts w:ascii="Arial" w:hAnsi="Arial" w:cs="Arial"/>
          <w:sz w:val="24"/>
          <w:szCs w:val="24"/>
          <w:lang w:val="es-MX"/>
        </w:rPr>
        <w:t>sí c</w:t>
      </w:r>
      <w:r w:rsidR="0015028F">
        <w:rPr>
          <w:rFonts w:ascii="Arial" w:hAnsi="Arial" w:cs="Arial"/>
          <w:sz w:val="24"/>
          <w:szCs w:val="24"/>
          <w:lang w:val="es-MX"/>
        </w:rPr>
        <w:t xml:space="preserve">omo el agricultor necesita buena tierra para una buena siembra y cosecha.  </w:t>
      </w:r>
      <w:r w:rsidR="001D2EDB">
        <w:rPr>
          <w:rFonts w:ascii="Arial" w:hAnsi="Arial" w:cs="Arial"/>
          <w:sz w:val="24"/>
          <w:szCs w:val="24"/>
          <w:lang w:val="es-MX"/>
        </w:rPr>
        <w:t>El movimiento revolucionario n</w:t>
      </w:r>
      <w:r w:rsidR="0015028F">
        <w:rPr>
          <w:rFonts w:ascii="Arial" w:hAnsi="Arial" w:cs="Arial"/>
          <w:sz w:val="24"/>
          <w:szCs w:val="24"/>
          <w:lang w:val="es-MX"/>
        </w:rPr>
        <w:t>ecesita de las y los jóvenes</w:t>
      </w:r>
      <w:r w:rsidR="00894F61">
        <w:rPr>
          <w:rFonts w:ascii="Arial" w:hAnsi="Arial" w:cs="Arial"/>
          <w:sz w:val="24"/>
          <w:szCs w:val="24"/>
          <w:lang w:val="es-MX"/>
        </w:rPr>
        <w:t xml:space="preserve"> que asuman las tareas de luchar</w:t>
      </w:r>
      <w:r w:rsidR="001D2EDB">
        <w:rPr>
          <w:rFonts w:ascii="Arial" w:hAnsi="Arial" w:cs="Arial"/>
          <w:sz w:val="24"/>
          <w:szCs w:val="24"/>
          <w:lang w:val="es-MX"/>
        </w:rPr>
        <w:t>, de estudiar, de construir propuestas para hoy y para el futuro.</w:t>
      </w:r>
    </w:p>
    <w:p w14:paraId="4C5787F6" w14:textId="052BB1D1" w:rsidR="001D2EDB" w:rsidRDefault="001D2EDB" w:rsidP="00A8353A">
      <w:pPr>
        <w:jc w:val="both"/>
        <w:rPr>
          <w:rFonts w:ascii="Arial" w:hAnsi="Arial" w:cs="Arial"/>
          <w:sz w:val="24"/>
          <w:szCs w:val="24"/>
          <w:lang w:val="es-MX"/>
        </w:rPr>
      </w:pPr>
      <w:r>
        <w:rPr>
          <w:rFonts w:ascii="Arial" w:hAnsi="Arial" w:cs="Arial"/>
          <w:sz w:val="24"/>
          <w:szCs w:val="24"/>
          <w:lang w:val="es-MX"/>
        </w:rPr>
        <w:t xml:space="preserve">Sin juventud y sin ideología, la lucha contra el capitalismo y sus males, es solo un </w:t>
      </w:r>
      <w:r w:rsidR="00D13FFF">
        <w:rPr>
          <w:rFonts w:ascii="Arial" w:hAnsi="Arial" w:cs="Arial"/>
          <w:sz w:val="24"/>
          <w:szCs w:val="24"/>
          <w:lang w:val="es-MX"/>
        </w:rPr>
        <w:t>manojo</w:t>
      </w:r>
      <w:r>
        <w:rPr>
          <w:rFonts w:ascii="Arial" w:hAnsi="Arial" w:cs="Arial"/>
          <w:sz w:val="24"/>
          <w:szCs w:val="24"/>
          <w:lang w:val="es-MX"/>
        </w:rPr>
        <w:t xml:space="preserve"> de añoranzas</w:t>
      </w:r>
      <w:r w:rsidR="00D13FFF">
        <w:rPr>
          <w:rFonts w:ascii="Arial" w:hAnsi="Arial" w:cs="Arial"/>
          <w:sz w:val="24"/>
          <w:szCs w:val="24"/>
          <w:lang w:val="es-MX"/>
        </w:rPr>
        <w:t>.</w:t>
      </w:r>
    </w:p>
    <w:p w14:paraId="78515C4A" w14:textId="5EE33E3F" w:rsidR="00735B15" w:rsidRDefault="00735B15" w:rsidP="00735B15">
      <w:pPr>
        <w:pStyle w:val="Prrafodelista"/>
        <w:numPr>
          <w:ilvl w:val="0"/>
          <w:numId w:val="1"/>
        </w:numPr>
        <w:jc w:val="both"/>
        <w:rPr>
          <w:rFonts w:ascii="Arial" w:hAnsi="Arial" w:cs="Arial"/>
          <w:sz w:val="24"/>
          <w:szCs w:val="24"/>
          <w:lang w:val="es-MX"/>
        </w:rPr>
      </w:pPr>
      <w:r>
        <w:rPr>
          <w:rFonts w:ascii="Arial" w:hAnsi="Arial" w:cs="Arial"/>
          <w:sz w:val="24"/>
          <w:szCs w:val="24"/>
          <w:lang w:val="es-MX"/>
        </w:rPr>
        <w:t>A manera de conclusión</w:t>
      </w:r>
    </w:p>
    <w:p w14:paraId="752CF67F" w14:textId="7D16E8DD" w:rsidR="00197A9C" w:rsidRDefault="0032522B" w:rsidP="00735B15">
      <w:pPr>
        <w:jc w:val="both"/>
        <w:rPr>
          <w:rFonts w:ascii="Arial" w:hAnsi="Arial" w:cs="Arial"/>
          <w:sz w:val="24"/>
          <w:szCs w:val="24"/>
          <w:lang w:val="es-MX"/>
        </w:rPr>
      </w:pPr>
      <w:r>
        <w:rPr>
          <w:rFonts w:ascii="Arial" w:hAnsi="Arial" w:cs="Arial"/>
          <w:sz w:val="24"/>
          <w:szCs w:val="24"/>
          <w:lang w:val="es-MX"/>
        </w:rPr>
        <w:t>La u</w:t>
      </w:r>
      <w:r w:rsidR="00197A9C">
        <w:rPr>
          <w:rFonts w:ascii="Arial" w:hAnsi="Arial" w:cs="Arial"/>
          <w:sz w:val="24"/>
          <w:szCs w:val="24"/>
          <w:lang w:val="es-MX"/>
        </w:rPr>
        <w:t xml:space="preserve">nidad </w:t>
      </w:r>
      <w:r>
        <w:rPr>
          <w:rFonts w:ascii="Arial" w:hAnsi="Arial" w:cs="Arial"/>
          <w:sz w:val="24"/>
          <w:szCs w:val="24"/>
          <w:lang w:val="es-MX"/>
        </w:rPr>
        <w:t xml:space="preserve">política y programática </w:t>
      </w:r>
      <w:r w:rsidR="00C75AA9">
        <w:rPr>
          <w:rFonts w:ascii="Arial" w:hAnsi="Arial" w:cs="Arial"/>
          <w:sz w:val="24"/>
          <w:szCs w:val="24"/>
          <w:lang w:val="es-MX"/>
        </w:rPr>
        <w:t xml:space="preserve">a nivel nacional y regional </w:t>
      </w:r>
      <w:r>
        <w:rPr>
          <w:rFonts w:ascii="Arial" w:hAnsi="Arial" w:cs="Arial"/>
          <w:sz w:val="24"/>
          <w:szCs w:val="24"/>
          <w:lang w:val="es-MX"/>
        </w:rPr>
        <w:t xml:space="preserve">sigue siendo </w:t>
      </w:r>
      <w:r w:rsidR="00C75AA9">
        <w:rPr>
          <w:rFonts w:ascii="Arial" w:hAnsi="Arial" w:cs="Arial"/>
          <w:sz w:val="24"/>
          <w:szCs w:val="24"/>
          <w:lang w:val="es-MX"/>
        </w:rPr>
        <w:t>el derrotero</w:t>
      </w:r>
      <w:r w:rsidR="006E5633">
        <w:rPr>
          <w:rFonts w:ascii="Arial" w:hAnsi="Arial" w:cs="Arial"/>
          <w:sz w:val="24"/>
          <w:szCs w:val="24"/>
          <w:lang w:val="es-MX"/>
        </w:rPr>
        <w:t xml:space="preserve"> necesario para consolidar luchas revolucionarias con capacidad de éxito.</w:t>
      </w:r>
    </w:p>
    <w:p w14:paraId="32D2A299" w14:textId="52A64337" w:rsidR="00197A9C" w:rsidRDefault="00C3763B" w:rsidP="00735B15">
      <w:pPr>
        <w:jc w:val="both"/>
        <w:rPr>
          <w:rFonts w:ascii="Arial" w:hAnsi="Arial" w:cs="Arial"/>
          <w:sz w:val="24"/>
          <w:szCs w:val="24"/>
          <w:lang w:val="es-MX"/>
        </w:rPr>
      </w:pPr>
      <w:r>
        <w:rPr>
          <w:rFonts w:ascii="Arial" w:hAnsi="Arial" w:cs="Arial"/>
          <w:sz w:val="24"/>
          <w:szCs w:val="24"/>
          <w:lang w:val="es-MX"/>
        </w:rPr>
        <w:t>Debemos rescatar la historia de las experiencias revolucionarias, debemos difundir esa historia, difundir y defender el legado</w:t>
      </w:r>
      <w:r w:rsidR="00E226CF">
        <w:rPr>
          <w:rFonts w:ascii="Arial" w:hAnsi="Arial" w:cs="Arial"/>
          <w:sz w:val="24"/>
          <w:szCs w:val="24"/>
          <w:lang w:val="es-MX"/>
        </w:rPr>
        <w:t xml:space="preserve"> que nos sigue imponiendo la necesidad de otro mundo, que permita la supervivencia de las especies, lo que por supuesto nos incluye.</w:t>
      </w:r>
    </w:p>
    <w:p w14:paraId="4ED3F8BD" w14:textId="73C3AA42" w:rsidR="00197A9C" w:rsidRDefault="00E226CF" w:rsidP="00735B15">
      <w:pPr>
        <w:jc w:val="both"/>
        <w:rPr>
          <w:rFonts w:ascii="Arial" w:hAnsi="Arial" w:cs="Arial"/>
          <w:sz w:val="24"/>
          <w:szCs w:val="24"/>
          <w:lang w:val="es-MX"/>
        </w:rPr>
      </w:pPr>
      <w:r>
        <w:rPr>
          <w:rFonts w:ascii="Arial" w:hAnsi="Arial" w:cs="Arial"/>
          <w:sz w:val="24"/>
          <w:szCs w:val="24"/>
          <w:lang w:val="es-MX"/>
        </w:rPr>
        <w:t>Debemos hablar de</w:t>
      </w:r>
      <w:r w:rsidR="00197A9C">
        <w:rPr>
          <w:rFonts w:ascii="Arial" w:hAnsi="Arial" w:cs="Arial"/>
          <w:sz w:val="24"/>
          <w:szCs w:val="24"/>
          <w:lang w:val="es-MX"/>
        </w:rPr>
        <w:t xml:space="preserve"> socialismo</w:t>
      </w:r>
      <w:r>
        <w:rPr>
          <w:rFonts w:ascii="Arial" w:hAnsi="Arial" w:cs="Arial"/>
          <w:sz w:val="24"/>
          <w:szCs w:val="24"/>
          <w:lang w:val="es-MX"/>
        </w:rPr>
        <w:t>, desmi</w:t>
      </w:r>
      <w:r w:rsidR="00D94D3E">
        <w:rPr>
          <w:rFonts w:ascii="Arial" w:hAnsi="Arial" w:cs="Arial"/>
          <w:sz w:val="24"/>
          <w:szCs w:val="24"/>
          <w:lang w:val="es-MX"/>
        </w:rPr>
        <w:t xml:space="preserve">tificarlo, desmontar las mentiras y reflexionar sobre los desaciertos en sus experiencias de edificación.  </w:t>
      </w:r>
      <w:r w:rsidR="00C326B9">
        <w:rPr>
          <w:rFonts w:ascii="Arial" w:hAnsi="Arial" w:cs="Arial"/>
          <w:sz w:val="24"/>
          <w:szCs w:val="24"/>
          <w:lang w:val="es-MX"/>
        </w:rPr>
        <w:t xml:space="preserve">Reafirmarlo como </w:t>
      </w:r>
      <w:r w:rsidR="001A6E85">
        <w:rPr>
          <w:rFonts w:ascii="Arial" w:hAnsi="Arial" w:cs="Arial"/>
          <w:sz w:val="24"/>
          <w:szCs w:val="24"/>
          <w:lang w:val="es-MX"/>
        </w:rPr>
        <w:t>ese horizonte que obliga a caminar.</w:t>
      </w:r>
      <w:r w:rsidR="006E5633">
        <w:rPr>
          <w:rFonts w:ascii="Arial" w:hAnsi="Arial" w:cs="Arial"/>
          <w:sz w:val="24"/>
          <w:szCs w:val="24"/>
          <w:lang w:val="es-MX"/>
        </w:rPr>
        <w:t xml:space="preserve">  Haciendo que los conceptos de democracia, libertad y desarrollo, en sus sentidos más profundos y humanistas se </w:t>
      </w:r>
      <w:r w:rsidR="00143B05">
        <w:rPr>
          <w:rFonts w:ascii="Arial" w:hAnsi="Arial" w:cs="Arial"/>
          <w:sz w:val="24"/>
          <w:szCs w:val="24"/>
          <w:lang w:val="es-MX"/>
        </w:rPr>
        <w:t xml:space="preserve">vinculen al socialismo, contrario a lo que hacen los ideólogos y medios </w:t>
      </w:r>
      <w:proofErr w:type="spellStart"/>
      <w:r w:rsidR="00143B05">
        <w:rPr>
          <w:rFonts w:ascii="Arial" w:hAnsi="Arial" w:cs="Arial"/>
          <w:sz w:val="24"/>
          <w:szCs w:val="24"/>
          <w:lang w:val="es-MX"/>
        </w:rPr>
        <w:t>procapitalistas</w:t>
      </w:r>
      <w:proofErr w:type="spellEnd"/>
      <w:r w:rsidR="00143B05">
        <w:rPr>
          <w:rFonts w:ascii="Arial" w:hAnsi="Arial" w:cs="Arial"/>
          <w:sz w:val="24"/>
          <w:szCs w:val="24"/>
          <w:lang w:val="es-MX"/>
        </w:rPr>
        <w:t>, que han posicionado a tales conceptos como propios y privativos del capitalismo.</w:t>
      </w:r>
    </w:p>
    <w:p w14:paraId="60D87B2D" w14:textId="76EA9E80" w:rsidR="00D94D3E" w:rsidRDefault="001A6E85" w:rsidP="00D94D3E">
      <w:pPr>
        <w:jc w:val="both"/>
        <w:rPr>
          <w:rFonts w:ascii="Arial" w:hAnsi="Arial" w:cs="Arial"/>
          <w:sz w:val="24"/>
          <w:szCs w:val="24"/>
          <w:lang w:val="es-MX"/>
        </w:rPr>
      </w:pPr>
      <w:r>
        <w:rPr>
          <w:rFonts w:ascii="Arial" w:hAnsi="Arial" w:cs="Arial"/>
          <w:sz w:val="24"/>
          <w:szCs w:val="24"/>
          <w:lang w:val="es-MX"/>
        </w:rPr>
        <w:t>La l</w:t>
      </w:r>
      <w:r w:rsidR="00D94D3E">
        <w:rPr>
          <w:rFonts w:ascii="Arial" w:hAnsi="Arial" w:cs="Arial"/>
          <w:sz w:val="24"/>
          <w:szCs w:val="24"/>
          <w:lang w:val="es-MX"/>
        </w:rPr>
        <w:t xml:space="preserve">ucha </w:t>
      </w:r>
      <w:r>
        <w:rPr>
          <w:rFonts w:ascii="Arial" w:hAnsi="Arial" w:cs="Arial"/>
          <w:sz w:val="24"/>
          <w:szCs w:val="24"/>
          <w:lang w:val="es-MX"/>
        </w:rPr>
        <w:t>ideológica debe ser un eje central en el trabajo cotidiano y en los programas revolucionarios de nuestros partidos y organizaciones.  Debemos encontrar esas ideas fuerza capaces de movilizar</w:t>
      </w:r>
      <w:r w:rsidR="0032522B">
        <w:rPr>
          <w:rFonts w:ascii="Arial" w:hAnsi="Arial" w:cs="Arial"/>
          <w:sz w:val="24"/>
          <w:szCs w:val="24"/>
          <w:lang w:val="es-MX"/>
        </w:rPr>
        <w:t xml:space="preserve"> y contradecir al capitalismo, para argumentar, defender y posicionar la necesidad del socialismo.</w:t>
      </w:r>
    </w:p>
    <w:p w14:paraId="24C394F3" w14:textId="1227E843" w:rsidR="0092741B" w:rsidRDefault="00143B05" w:rsidP="00735B15">
      <w:pPr>
        <w:jc w:val="both"/>
        <w:rPr>
          <w:rFonts w:ascii="Arial" w:hAnsi="Arial" w:cs="Arial"/>
          <w:sz w:val="24"/>
          <w:szCs w:val="24"/>
          <w:lang w:val="es-MX"/>
        </w:rPr>
      </w:pPr>
      <w:r>
        <w:rPr>
          <w:rFonts w:ascii="Arial" w:hAnsi="Arial" w:cs="Arial"/>
          <w:sz w:val="24"/>
          <w:szCs w:val="24"/>
          <w:lang w:val="es-MX"/>
        </w:rPr>
        <w:t xml:space="preserve">Es necesaria la caracterización diáfana de lo que debemos entender por progresismo, </w:t>
      </w:r>
      <w:r w:rsidR="00E00194">
        <w:rPr>
          <w:rFonts w:ascii="Arial" w:hAnsi="Arial" w:cs="Arial"/>
          <w:sz w:val="24"/>
          <w:szCs w:val="24"/>
          <w:lang w:val="es-MX"/>
        </w:rPr>
        <w:t xml:space="preserve">y </w:t>
      </w:r>
      <w:r>
        <w:rPr>
          <w:rFonts w:ascii="Arial" w:hAnsi="Arial" w:cs="Arial"/>
          <w:sz w:val="24"/>
          <w:szCs w:val="24"/>
          <w:lang w:val="es-MX"/>
        </w:rPr>
        <w:t>cu</w:t>
      </w:r>
      <w:r w:rsidR="00E00194">
        <w:rPr>
          <w:rFonts w:ascii="Arial" w:hAnsi="Arial" w:cs="Arial"/>
          <w:sz w:val="24"/>
          <w:szCs w:val="24"/>
          <w:lang w:val="es-MX"/>
        </w:rPr>
        <w:t>á</w:t>
      </w:r>
      <w:r>
        <w:rPr>
          <w:rFonts w:ascii="Arial" w:hAnsi="Arial" w:cs="Arial"/>
          <w:sz w:val="24"/>
          <w:szCs w:val="24"/>
          <w:lang w:val="es-MX"/>
        </w:rPr>
        <w:t>nto este problemático término identifica a las tendencias comprometidas con la transformación y cu</w:t>
      </w:r>
      <w:r w:rsidR="00E00194">
        <w:rPr>
          <w:rFonts w:ascii="Arial" w:hAnsi="Arial" w:cs="Arial"/>
          <w:sz w:val="24"/>
          <w:szCs w:val="24"/>
          <w:lang w:val="es-MX"/>
        </w:rPr>
        <w:t>á</w:t>
      </w:r>
      <w:r>
        <w:rPr>
          <w:rFonts w:ascii="Arial" w:hAnsi="Arial" w:cs="Arial"/>
          <w:sz w:val="24"/>
          <w:szCs w:val="24"/>
          <w:lang w:val="es-MX"/>
        </w:rPr>
        <w:t xml:space="preserve">nto sirve de </w:t>
      </w:r>
      <w:r w:rsidR="0092741B">
        <w:rPr>
          <w:rFonts w:ascii="Arial" w:hAnsi="Arial" w:cs="Arial"/>
          <w:sz w:val="24"/>
          <w:szCs w:val="24"/>
          <w:lang w:val="es-MX"/>
        </w:rPr>
        <w:t xml:space="preserve">cubierta para el oportunismo y la contrarrevolución.  Cuestión sumamente importante para los gobiernos que han derrotado a las tendencias neoliberales en </w:t>
      </w:r>
      <w:r w:rsidR="00ED0F00">
        <w:rPr>
          <w:rFonts w:ascii="Arial" w:hAnsi="Arial" w:cs="Arial"/>
          <w:sz w:val="24"/>
          <w:szCs w:val="24"/>
          <w:lang w:val="es-MX"/>
        </w:rPr>
        <w:t xml:space="preserve">los procesos electorales de </w:t>
      </w:r>
      <w:r w:rsidR="0092741B">
        <w:rPr>
          <w:rFonts w:ascii="Arial" w:hAnsi="Arial" w:cs="Arial"/>
          <w:sz w:val="24"/>
          <w:szCs w:val="24"/>
          <w:lang w:val="es-MX"/>
        </w:rPr>
        <w:t xml:space="preserve">varios países de nuestra América Latina y para aquellos donde </w:t>
      </w:r>
      <w:r w:rsidR="00E00194">
        <w:rPr>
          <w:rFonts w:ascii="Arial" w:hAnsi="Arial" w:cs="Arial"/>
          <w:sz w:val="24"/>
          <w:szCs w:val="24"/>
          <w:lang w:val="es-MX"/>
        </w:rPr>
        <w:t>confiamos</w:t>
      </w:r>
      <w:r w:rsidR="0092741B">
        <w:rPr>
          <w:rFonts w:ascii="Arial" w:hAnsi="Arial" w:cs="Arial"/>
          <w:sz w:val="24"/>
          <w:szCs w:val="24"/>
          <w:lang w:val="es-MX"/>
        </w:rPr>
        <w:t xml:space="preserve"> que los fascistas como </w:t>
      </w:r>
      <w:proofErr w:type="spellStart"/>
      <w:r w:rsidR="0092741B">
        <w:rPr>
          <w:rFonts w:ascii="Arial" w:hAnsi="Arial" w:cs="Arial"/>
          <w:sz w:val="24"/>
          <w:szCs w:val="24"/>
          <w:lang w:val="es-MX"/>
        </w:rPr>
        <w:t>Bolsonaro</w:t>
      </w:r>
      <w:proofErr w:type="spellEnd"/>
      <w:r w:rsidR="0092741B">
        <w:rPr>
          <w:rFonts w:ascii="Arial" w:hAnsi="Arial" w:cs="Arial"/>
          <w:sz w:val="24"/>
          <w:szCs w:val="24"/>
          <w:lang w:val="es-MX"/>
        </w:rPr>
        <w:t xml:space="preserve"> se</w:t>
      </w:r>
      <w:r w:rsidR="00E00194">
        <w:rPr>
          <w:rFonts w:ascii="Arial" w:hAnsi="Arial" w:cs="Arial"/>
          <w:sz w:val="24"/>
          <w:szCs w:val="24"/>
          <w:lang w:val="es-MX"/>
        </w:rPr>
        <w:t>rá</w:t>
      </w:r>
      <w:r w:rsidR="0092741B">
        <w:rPr>
          <w:rFonts w:ascii="Arial" w:hAnsi="Arial" w:cs="Arial"/>
          <w:sz w:val="24"/>
          <w:szCs w:val="24"/>
          <w:lang w:val="es-MX"/>
        </w:rPr>
        <w:t>n derrotados por la voluntad del pueblo.  Estos gobiernos ya no pueden volver a equivocarse con progresismos camaleónicos, que terminan jugando a favor del neoliberalismo</w:t>
      </w:r>
      <w:r w:rsidR="00E00194">
        <w:rPr>
          <w:rFonts w:ascii="Arial" w:hAnsi="Arial" w:cs="Arial"/>
          <w:sz w:val="24"/>
          <w:szCs w:val="24"/>
          <w:lang w:val="es-MX"/>
        </w:rPr>
        <w:t xml:space="preserve"> y destrozando las esperanzas transformadoras</w:t>
      </w:r>
      <w:r w:rsidR="0092741B">
        <w:rPr>
          <w:rFonts w:ascii="Arial" w:hAnsi="Arial" w:cs="Arial"/>
          <w:sz w:val="24"/>
          <w:szCs w:val="24"/>
          <w:lang w:val="es-MX"/>
        </w:rPr>
        <w:t xml:space="preserve">. </w:t>
      </w:r>
    </w:p>
    <w:p w14:paraId="29CD9E62" w14:textId="77777777" w:rsidR="00ED0F00" w:rsidRDefault="00ED0F00" w:rsidP="00735B15">
      <w:pPr>
        <w:jc w:val="both"/>
        <w:rPr>
          <w:rFonts w:ascii="Arial" w:hAnsi="Arial" w:cs="Arial"/>
          <w:sz w:val="24"/>
          <w:szCs w:val="24"/>
          <w:lang w:val="es-MX"/>
        </w:rPr>
      </w:pPr>
    </w:p>
    <w:p w14:paraId="6C5CC449" w14:textId="7F059BC6" w:rsidR="00197A9C" w:rsidRDefault="00ED0F00" w:rsidP="00735B15">
      <w:pPr>
        <w:jc w:val="both"/>
        <w:rPr>
          <w:rFonts w:ascii="Arial" w:hAnsi="Arial" w:cs="Arial"/>
          <w:sz w:val="24"/>
          <w:szCs w:val="24"/>
          <w:lang w:val="es-MX"/>
        </w:rPr>
      </w:pPr>
      <w:r>
        <w:rPr>
          <w:rFonts w:ascii="Arial" w:hAnsi="Arial" w:cs="Arial"/>
          <w:sz w:val="24"/>
          <w:szCs w:val="24"/>
          <w:lang w:val="es-MX"/>
        </w:rPr>
        <w:t>Salud camaradas a este XXVI Seminario Internacional.</w:t>
      </w:r>
    </w:p>
    <w:p w14:paraId="685CA0C4" w14:textId="2EA35905" w:rsidR="00D13FFF" w:rsidRDefault="00D13FFF" w:rsidP="00A8353A">
      <w:pPr>
        <w:jc w:val="both"/>
        <w:rPr>
          <w:rFonts w:ascii="Arial" w:hAnsi="Arial" w:cs="Arial"/>
          <w:sz w:val="24"/>
          <w:szCs w:val="24"/>
          <w:lang w:val="es-MX"/>
        </w:rPr>
      </w:pPr>
      <w:r>
        <w:rPr>
          <w:rFonts w:ascii="Arial" w:hAnsi="Arial" w:cs="Arial"/>
          <w:sz w:val="24"/>
          <w:szCs w:val="24"/>
          <w:lang w:val="es-MX"/>
        </w:rPr>
        <w:t>¡Que vivan las luchas de los pueblos por su liberación!</w:t>
      </w:r>
    </w:p>
    <w:p w14:paraId="4B9AE823" w14:textId="3F7A2318" w:rsidR="00D13FFF" w:rsidRDefault="00D13FFF" w:rsidP="00A8353A">
      <w:pPr>
        <w:jc w:val="both"/>
        <w:rPr>
          <w:rFonts w:ascii="Arial" w:hAnsi="Arial" w:cs="Arial"/>
          <w:sz w:val="24"/>
          <w:szCs w:val="24"/>
          <w:lang w:val="es-MX"/>
        </w:rPr>
      </w:pPr>
      <w:r>
        <w:rPr>
          <w:rFonts w:ascii="Arial" w:hAnsi="Arial" w:cs="Arial"/>
          <w:sz w:val="24"/>
          <w:szCs w:val="24"/>
          <w:lang w:val="es-MX"/>
        </w:rPr>
        <w:t>¡Que viva por la lucha por el socialismo!</w:t>
      </w:r>
    </w:p>
    <w:p w14:paraId="4BA12E94" w14:textId="25E59DC3" w:rsidR="00D13FFF" w:rsidRDefault="00D13FFF" w:rsidP="00A8353A">
      <w:pPr>
        <w:jc w:val="both"/>
        <w:rPr>
          <w:rFonts w:ascii="Arial" w:hAnsi="Arial" w:cs="Arial"/>
          <w:sz w:val="24"/>
          <w:szCs w:val="24"/>
          <w:lang w:val="es-MX"/>
        </w:rPr>
      </w:pPr>
      <w:r>
        <w:rPr>
          <w:rFonts w:ascii="Arial" w:hAnsi="Arial" w:cs="Arial"/>
          <w:sz w:val="24"/>
          <w:szCs w:val="24"/>
          <w:lang w:val="es-MX"/>
        </w:rPr>
        <w:t>¡Venceremos!</w:t>
      </w:r>
    </w:p>
    <w:p w14:paraId="18209B16" w14:textId="30BBB637" w:rsidR="00A8353A" w:rsidRPr="00446ACA" w:rsidRDefault="00A8353A" w:rsidP="00A8353A">
      <w:pPr>
        <w:jc w:val="both"/>
        <w:rPr>
          <w:rFonts w:ascii="Arial" w:hAnsi="Arial" w:cs="Arial"/>
          <w:sz w:val="24"/>
          <w:szCs w:val="24"/>
        </w:rPr>
      </w:pPr>
    </w:p>
    <w:p w14:paraId="2C4A19DF" w14:textId="207A5743" w:rsidR="004341B6" w:rsidRPr="00446ACA" w:rsidRDefault="004341B6" w:rsidP="00A8353A">
      <w:pPr>
        <w:jc w:val="both"/>
        <w:rPr>
          <w:rFonts w:ascii="Arial" w:hAnsi="Arial" w:cs="Arial"/>
          <w:sz w:val="24"/>
          <w:szCs w:val="24"/>
        </w:rPr>
      </w:pPr>
      <w:r w:rsidRPr="00446ACA">
        <w:rPr>
          <w:rFonts w:ascii="Arial" w:hAnsi="Arial" w:cs="Arial"/>
          <w:sz w:val="24"/>
          <w:szCs w:val="24"/>
        </w:rPr>
        <w:lastRenderedPageBreak/>
        <w:t>Ciudad de México, septiembre de 2022</w:t>
      </w:r>
    </w:p>
    <w:p w14:paraId="7D578F25" w14:textId="70785E15" w:rsidR="00A8353A" w:rsidRPr="00446ACA" w:rsidRDefault="00A8353A" w:rsidP="00A8353A">
      <w:pPr>
        <w:jc w:val="both"/>
        <w:rPr>
          <w:rFonts w:ascii="Arial" w:hAnsi="Arial" w:cs="Arial"/>
          <w:sz w:val="24"/>
          <w:szCs w:val="24"/>
        </w:rPr>
      </w:pPr>
      <w:r w:rsidRPr="00446ACA">
        <w:rPr>
          <w:rFonts w:ascii="Arial" w:hAnsi="Arial" w:cs="Arial"/>
          <w:sz w:val="24"/>
          <w:szCs w:val="24"/>
        </w:rPr>
        <w:t>Por el Partido Comunista Ecuatoriano</w:t>
      </w:r>
    </w:p>
    <w:p w14:paraId="10FC369D" w14:textId="77777777" w:rsidR="004341B6" w:rsidRPr="00446ACA" w:rsidRDefault="004341B6" w:rsidP="00A8353A">
      <w:pPr>
        <w:jc w:val="both"/>
        <w:rPr>
          <w:rFonts w:ascii="Arial" w:hAnsi="Arial" w:cs="Arial"/>
          <w:sz w:val="24"/>
          <w:szCs w:val="24"/>
        </w:rPr>
      </w:pPr>
    </w:p>
    <w:p w14:paraId="54BE5220" w14:textId="10726E40" w:rsidR="00A8353A" w:rsidRPr="00446ACA" w:rsidRDefault="00A8353A" w:rsidP="00A8353A">
      <w:pPr>
        <w:jc w:val="both"/>
        <w:rPr>
          <w:rFonts w:ascii="Arial" w:hAnsi="Arial" w:cs="Arial"/>
          <w:sz w:val="24"/>
          <w:szCs w:val="24"/>
        </w:rPr>
      </w:pPr>
      <w:r w:rsidRPr="00446ACA">
        <w:rPr>
          <w:rFonts w:ascii="Arial" w:hAnsi="Arial" w:cs="Arial"/>
          <w:sz w:val="24"/>
          <w:szCs w:val="24"/>
        </w:rPr>
        <w:t>c. Julio Jaramillo Monge</w:t>
      </w:r>
    </w:p>
    <w:p w14:paraId="18D9D394" w14:textId="451BAA72" w:rsidR="00A8353A" w:rsidRPr="00446ACA" w:rsidRDefault="00A8353A" w:rsidP="00A8353A">
      <w:pPr>
        <w:jc w:val="both"/>
        <w:rPr>
          <w:rFonts w:ascii="Arial" w:hAnsi="Arial" w:cs="Arial"/>
          <w:sz w:val="24"/>
          <w:szCs w:val="24"/>
          <w:lang w:val="es-MX"/>
        </w:rPr>
      </w:pPr>
      <w:r w:rsidRPr="00446ACA">
        <w:rPr>
          <w:rFonts w:ascii="Arial" w:hAnsi="Arial" w:cs="Arial"/>
          <w:sz w:val="24"/>
          <w:szCs w:val="24"/>
        </w:rPr>
        <w:t>SECRETARIO GENERAL</w:t>
      </w:r>
    </w:p>
    <w:sectPr w:rsidR="00A8353A" w:rsidRPr="00446A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B538B"/>
    <w:multiLevelType w:val="hybridMultilevel"/>
    <w:tmpl w:val="638ECC1C"/>
    <w:lvl w:ilvl="0" w:tplc="C6541C76">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790168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D7"/>
    <w:rsid w:val="000110EB"/>
    <w:rsid w:val="0004522A"/>
    <w:rsid w:val="001049BB"/>
    <w:rsid w:val="00143B05"/>
    <w:rsid w:val="0015028F"/>
    <w:rsid w:val="0017779C"/>
    <w:rsid w:val="00197A9C"/>
    <w:rsid w:val="001A0691"/>
    <w:rsid w:val="001A6E85"/>
    <w:rsid w:val="001D2EDB"/>
    <w:rsid w:val="001D74FF"/>
    <w:rsid w:val="001E6B64"/>
    <w:rsid w:val="0021572A"/>
    <w:rsid w:val="00245FD6"/>
    <w:rsid w:val="002650FC"/>
    <w:rsid w:val="0029798E"/>
    <w:rsid w:val="002A33D5"/>
    <w:rsid w:val="002F4DE8"/>
    <w:rsid w:val="0032522B"/>
    <w:rsid w:val="00327E58"/>
    <w:rsid w:val="00363D6E"/>
    <w:rsid w:val="003A4332"/>
    <w:rsid w:val="004149B9"/>
    <w:rsid w:val="004227A2"/>
    <w:rsid w:val="004341B6"/>
    <w:rsid w:val="00446ACA"/>
    <w:rsid w:val="004A6486"/>
    <w:rsid w:val="004B26DA"/>
    <w:rsid w:val="005212C2"/>
    <w:rsid w:val="005A3711"/>
    <w:rsid w:val="005E7AD3"/>
    <w:rsid w:val="005F7F08"/>
    <w:rsid w:val="006373EF"/>
    <w:rsid w:val="006375C0"/>
    <w:rsid w:val="006438BE"/>
    <w:rsid w:val="006752C5"/>
    <w:rsid w:val="006946B8"/>
    <w:rsid w:val="00697EF3"/>
    <w:rsid w:val="006E5633"/>
    <w:rsid w:val="007170D7"/>
    <w:rsid w:val="00731F0A"/>
    <w:rsid w:val="00733147"/>
    <w:rsid w:val="00735B15"/>
    <w:rsid w:val="00743D5F"/>
    <w:rsid w:val="007B6DFB"/>
    <w:rsid w:val="007E18D9"/>
    <w:rsid w:val="00843736"/>
    <w:rsid w:val="00894F61"/>
    <w:rsid w:val="008A56D4"/>
    <w:rsid w:val="008C539B"/>
    <w:rsid w:val="00920330"/>
    <w:rsid w:val="00922695"/>
    <w:rsid w:val="0092741B"/>
    <w:rsid w:val="009765EA"/>
    <w:rsid w:val="009917F6"/>
    <w:rsid w:val="00996383"/>
    <w:rsid w:val="00996875"/>
    <w:rsid w:val="009B61F0"/>
    <w:rsid w:val="00A16CB8"/>
    <w:rsid w:val="00A8353A"/>
    <w:rsid w:val="00AB2B94"/>
    <w:rsid w:val="00AC3EBF"/>
    <w:rsid w:val="00AF42C5"/>
    <w:rsid w:val="00B33057"/>
    <w:rsid w:val="00B42B24"/>
    <w:rsid w:val="00B570C6"/>
    <w:rsid w:val="00B84BF4"/>
    <w:rsid w:val="00B91432"/>
    <w:rsid w:val="00BB4D8A"/>
    <w:rsid w:val="00C00732"/>
    <w:rsid w:val="00C05D55"/>
    <w:rsid w:val="00C16A3E"/>
    <w:rsid w:val="00C326B9"/>
    <w:rsid w:val="00C3763B"/>
    <w:rsid w:val="00C4122A"/>
    <w:rsid w:val="00C569C6"/>
    <w:rsid w:val="00C75AA9"/>
    <w:rsid w:val="00C83D90"/>
    <w:rsid w:val="00CA5474"/>
    <w:rsid w:val="00CB2263"/>
    <w:rsid w:val="00CE0C1D"/>
    <w:rsid w:val="00D13FFF"/>
    <w:rsid w:val="00D2089A"/>
    <w:rsid w:val="00D21048"/>
    <w:rsid w:val="00D401D6"/>
    <w:rsid w:val="00D824DF"/>
    <w:rsid w:val="00D94D3E"/>
    <w:rsid w:val="00DA2C1E"/>
    <w:rsid w:val="00DA7ADB"/>
    <w:rsid w:val="00E00194"/>
    <w:rsid w:val="00E226CF"/>
    <w:rsid w:val="00E57ED4"/>
    <w:rsid w:val="00E601DF"/>
    <w:rsid w:val="00EC70B0"/>
    <w:rsid w:val="00ED0F00"/>
    <w:rsid w:val="00F20468"/>
    <w:rsid w:val="00F20C66"/>
    <w:rsid w:val="00F622EF"/>
    <w:rsid w:val="00F80511"/>
    <w:rsid w:val="00FC7D3B"/>
    <w:rsid w:val="00FF05D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30D0D8"/>
  <w15:chartTrackingRefBased/>
  <w15:docId w15:val="{75187C20-310B-4F59-A911-F1EC36C4F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6A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899</TotalTime>
  <Pages>10</Pages>
  <Words>4045</Words>
  <Characters>22253</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Jaramillo Monge</dc:creator>
  <cp:keywords/>
  <dc:description/>
  <cp:lastModifiedBy>Julio Jaramillo Monge</cp:lastModifiedBy>
  <cp:revision>11</cp:revision>
  <dcterms:created xsi:type="dcterms:W3CDTF">2022-09-06T20:26:00Z</dcterms:created>
  <dcterms:modified xsi:type="dcterms:W3CDTF">2022-09-10T04:32:00Z</dcterms:modified>
</cp:coreProperties>
</file>