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ADCE2" w14:textId="77777777" w:rsidR="00C05C3F" w:rsidRDefault="00C05C3F"/>
    <w:p w14:paraId="4A08B77F" w14:textId="77777777" w:rsidR="00C05C3F" w:rsidRDefault="00C05C3F" w:rsidP="00C05C3F">
      <w:r>
        <w:t>Querido compañero militante Alberto Anaya Gutiérrez</w:t>
      </w:r>
    </w:p>
    <w:p w14:paraId="4B746478" w14:textId="77777777" w:rsidR="00C05C3F" w:rsidRDefault="00C05C3F" w:rsidP="00C05C3F"/>
    <w:p w14:paraId="4B3F278F" w14:textId="77777777" w:rsidR="00C05C3F" w:rsidRDefault="00C05C3F" w:rsidP="00C05C3F">
      <w:r>
        <w:t xml:space="preserve"> Dirigente nacional del Partido del Trabajo de México.</w:t>
      </w:r>
    </w:p>
    <w:p w14:paraId="50DD7C3A" w14:textId="77777777" w:rsidR="00C05C3F" w:rsidRDefault="00C05C3F" w:rsidP="00C05C3F"/>
    <w:p w14:paraId="5BF3B0C2" w14:textId="77777777" w:rsidR="00C05C3F" w:rsidRDefault="00C05C3F" w:rsidP="00C05C3F">
      <w:r>
        <w:t xml:space="preserve"> Queridos camaradas del Partido del Trabajo de México.</w:t>
      </w:r>
    </w:p>
    <w:p w14:paraId="2ED0EDB3" w14:textId="77777777" w:rsidR="00C05C3F" w:rsidRDefault="00C05C3F" w:rsidP="00C05C3F"/>
    <w:p w14:paraId="203BC319" w14:textId="77777777" w:rsidR="00C05C3F" w:rsidRDefault="00C05C3F" w:rsidP="00C05C3F">
      <w:r>
        <w:t xml:space="preserve"> Saludos palestinos e internacionales,</w:t>
      </w:r>
    </w:p>
    <w:p w14:paraId="2FB84C1B" w14:textId="77777777" w:rsidR="00C05C3F" w:rsidRDefault="00C05C3F" w:rsidP="00C05C3F"/>
    <w:p w14:paraId="4C4C8039" w14:textId="258120DE" w:rsidR="00C05C3F" w:rsidRDefault="00C05C3F" w:rsidP="00DC76C6">
      <w:r>
        <w:t xml:space="preserve"> En primer lugar, le </w:t>
      </w:r>
      <w:r w:rsidR="00A63FC1">
        <w:t>transmito</w:t>
      </w:r>
      <w:r>
        <w:t xml:space="preserve"> mis saludos y los saludos del Comité Ejecutivo de la Organización para la Liberación de Palestina y le</w:t>
      </w:r>
      <w:r w:rsidR="00BC7CDF">
        <w:t xml:space="preserve"> expreso mis deseos de permanente éxito </w:t>
      </w:r>
      <w:r w:rsidR="00FD679E">
        <w:t>de este seminario</w:t>
      </w:r>
      <w:r>
        <w:t xml:space="preserve">, que se lleva a cabo bajo el título (Seminario Internacional "Los Partidos y una Nueva Sociedad").  Estoy seguro de que su papel y su larga y diligente lucha se basan en el legado histórico del partido que se extiende por América Latina y el mundo, </w:t>
      </w:r>
      <w:r w:rsidR="00D12CCA">
        <w:t xml:space="preserve">y </w:t>
      </w:r>
      <w:r>
        <w:t xml:space="preserve">que representa nuestro principal apoyo en la defensa de los derechos palestinos, especialmente el derecho a la </w:t>
      </w:r>
      <w:r w:rsidR="00DF640F">
        <w:t xml:space="preserve">autodeterminación y </w:t>
      </w:r>
      <w:r w:rsidR="0053275C">
        <w:t>al establecimiento de</w:t>
      </w:r>
      <w:r w:rsidR="00DF640F">
        <w:t xml:space="preserve"> nuestro</w:t>
      </w:r>
      <w:r w:rsidR="0053275C">
        <w:t xml:space="preserve"> </w:t>
      </w:r>
      <w:r>
        <w:t xml:space="preserve">Estado independiente con Jerusalén como capital y </w:t>
      </w:r>
      <w:r w:rsidR="00B07188">
        <w:t>al</w:t>
      </w:r>
      <w:r>
        <w:t xml:space="preserve"> </w:t>
      </w:r>
      <w:r w:rsidR="00901F05">
        <w:t>retorno</w:t>
      </w:r>
      <w:r>
        <w:t xml:space="preserve"> de los refugiados de acuerdo con las resoluciones de l</w:t>
      </w:r>
      <w:r w:rsidR="00B07188">
        <w:t>a l</w:t>
      </w:r>
      <w:r>
        <w:t>egitimidad internacional y en la lucha de nuestro pueblo contra el sistema de apartheid y la limpieza étnica israelí.</w:t>
      </w:r>
    </w:p>
    <w:p w14:paraId="2DDFF16F" w14:textId="77777777" w:rsidR="00C05C3F" w:rsidRDefault="00C05C3F" w:rsidP="00C05C3F"/>
    <w:p w14:paraId="03292C32" w14:textId="77777777" w:rsidR="003A0B25" w:rsidRDefault="00C05C3F" w:rsidP="00C05C3F">
      <w:r>
        <w:t xml:space="preserve"> La expansión de los crímenes de la ocupación colonial de Israel a través de la guerra de genocidio, la limpieza étnica, el desplazamiento forzado en la Franja d</w:t>
      </w:r>
      <w:r w:rsidR="002807B7">
        <w:t>e Gaza, ademá</w:t>
      </w:r>
      <w:r>
        <w:t xml:space="preserve">s </w:t>
      </w:r>
      <w:r w:rsidR="002807B7">
        <w:t xml:space="preserve">de los </w:t>
      </w:r>
      <w:r>
        <w:t xml:space="preserve">crímenes cotidianos y los asentamientos  en Cisjordania y Jerusalén, </w:t>
      </w:r>
      <w:r w:rsidR="005C1BFA">
        <w:t>ha precipitado</w:t>
      </w:r>
      <w:r>
        <w:t xml:space="preserve"> la expansión del círculo de reconocimiento internacional de los crímenes de guerra de Israel, el genocidio y la práctica del apartheid, </w:t>
      </w:r>
      <w:r w:rsidR="00E70F38">
        <w:t>que c</w:t>
      </w:r>
      <w:r>
        <w:t>onstituye</w:t>
      </w:r>
      <w:r w:rsidR="00E70F38">
        <w:t xml:space="preserve"> un crimen </w:t>
      </w:r>
      <w:r>
        <w:t xml:space="preserve">contra la humanidad. </w:t>
      </w:r>
    </w:p>
    <w:p w14:paraId="033E0A4B" w14:textId="111F34EB" w:rsidR="00C05C3F" w:rsidRDefault="00C05C3F" w:rsidP="00C05C3F">
      <w:r>
        <w:t xml:space="preserve"> El desmantelamiento </w:t>
      </w:r>
      <w:r w:rsidR="006E4920">
        <w:t>de</w:t>
      </w:r>
      <w:r w:rsidR="00716293">
        <w:t>l sistema de colonización y</w:t>
      </w:r>
      <w:r>
        <w:t xml:space="preserve"> apartheid</w:t>
      </w:r>
      <w:r w:rsidR="00716293">
        <w:t xml:space="preserve"> israelí </w:t>
      </w:r>
      <w:r>
        <w:t xml:space="preserve">es un requisito previo indispensable para que el pueblo palestino ejerza todos sus derechos legítimos e inalienables, </w:t>
      </w:r>
      <w:r w:rsidR="0072482D">
        <w:t>principalmente</w:t>
      </w:r>
      <w:r>
        <w:t xml:space="preserve"> el derecho a la libre determinación y al establecimiento </w:t>
      </w:r>
      <w:r w:rsidR="0072482D">
        <w:t>del</w:t>
      </w:r>
      <w:r>
        <w:t xml:space="preserve"> Estado palestino independiente y soberano</w:t>
      </w:r>
      <w:r w:rsidR="0072482D">
        <w:t>,</w:t>
      </w:r>
      <w:r>
        <w:t xml:space="preserve"> con Jerusalén como su capital</w:t>
      </w:r>
      <w:r w:rsidR="0072482D">
        <w:t>,</w:t>
      </w:r>
      <w:r>
        <w:t xml:space="preserve"> de conformidad con las resoluciones pertinentes </w:t>
      </w:r>
      <w:r w:rsidR="006F6168">
        <w:t>de la</w:t>
      </w:r>
      <w:r>
        <w:t xml:space="preserve"> legitimidad internacional y el derecho de los refugiados a regresar a sus hogares originales y </w:t>
      </w:r>
      <w:r w:rsidR="006F6168">
        <w:t xml:space="preserve">a la </w:t>
      </w:r>
      <w:r>
        <w:t xml:space="preserve">compensación </w:t>
      </w:r>
      <w:r w:rsidR="006F6168">
        <w:t>de acuerdo con</w:t>
      </w:r>
      <w:r>
        <w:t xml:space="preserve"> la Resolución 194, además de reconocer la identidad nacional de nuestro</w:t>
      </w:r>
      <w:r w:rsidR="00F411B5">
        <w:t xml:space="preserve"> pueblo palestino del 48</w:t>
      </w:r>
      <w:r>
        <w:t xml:space="preserve"> y la igualdad de derechos que ello conlleva, hacia la realización del derecho a la autodeterminación de nuestro pueblo en todo su </w:t>
      </w:r>
      <w:r w:rsidR="004F1AC6">
        <w:t>territorio</w:t>
      </w:r>
      <w:r>
        <w:t xml:space="preserve"> nacional.</w:t>
      </w:r>
    </w:p>
    <w:p w14:paraId="7E1D7FFC" w14:textId="77777777" w:rsidR="00C05C3F" w:rsidRDefault="00C05C3F" w:rsidP="00C05C3F"/>
    <w:p w14:paraId="4CC3F536" w14:textId="068E4AC0" w:rsidR="00C05C3F" w:rsidRDefault="00C05C3F" w:rsidP="00C05C3F">
      <w:r>
        <w:t xml:space="preserve"> Por lo tanto, buscamos trabajar con todos aquellos que abogan por los derechos humanos universales y  legítimos de los palestinos, para detener la guerra genocida, para implementar las decisiones de la Corte Internacional de Justicia y la Corte Penal Internacional, para reconocer el Estado palestino, un estado global. frente al apartheid y </w:t>
      </w:r>
      <w:r w:rsidR="00666008">
        <w:t>e</w:t>
      </w:r>
      <w:r>
        <w:t xml:space="preserve">l colonialismo y determinar las estrategias y medios de acción que deben utilizarse para poner fin a la complicidad internacional con el sistema de apartheid israelí y hacer rendir cuentas a los responsables de su </w:t>
      </w:r>
      <w:r w:rsidR="005F14C6">
        <w:t>implementación</w:t>
      </w:r>
      <w:r>
        <w:t>,</w:t>
      </w:r>
      <w:r w:rsidR="005F14C6">
        <w:t xml:space="preserve"> como un paso hacia su desmantelamiento</w:t>
      </w:r>
      <w:r w:rsidR="006B6B43">
        <w:t xml:space="preserve">, </w:t>
      </w:r>
      <w:r>
        <w:t xml:space="preserve"> a través de medios legales y </w:t>
      </w:r>
      <w:r w:rsidR="006B6B43">
        <w:t>jurídicos.</w:t>
      </w:r>
    </w:p>
    <w:p w14:paraId="14A30365" w14:textId="77777777" w:rsidR="00C05C3F" w:rsidRDefault="00C05C3F" w:rsidP="00C05C3F"/>
    <w:p w14:paraId="4CC5E6F3" w14:textId="16B0FE63" w:rsidR="00C05C3F" w:rsidRDefault="00C05C3F" w:rsidP="00C05C3F">
      <w:r>
        <w:t xml:space="preserve"> Necesitamos la coalición más amplia de luchadores y defensores de la libertad, la justicia, la paz y las </w:t>
      </w:r>
      <w:r w:rsidR="00B135CB">
        <w:t>causas</w:t>
      </w:r>
      <w:r>
        <w:t xml:space="preserve"> </w:t>
      </w:r>
      <w:r w:rsidR="00B135CB">
        <w:t>humanas</w:t>
      </w:r>
      <w:r>
        <w:t>, una coal</w:t>
      </w:r>
      <w:r w:rsidR="00435A05">
        <w:t>ición internacional</w:t>
      </w:r>
      <w:r>
        <w:t xml:space="preserve"> contra el apartheid y el colonialismo.</w:t>
      </w:r>
    </w:p>
    <w:p w14:paraId="5F39C707" w14:textId="77777777" w:rsidR="00C05C3F" w:rsidRDefault="00C05C3F" w:rsidP="00C05C3F"/>
    <w:p w14:paraId="46952DB6" w14:textId="274788C0" w:rsidR="00C05C3F" w:rsidRDefault="00C05C3F" w:rsidP="00C05C3F">
      <w:r>
        <w:t xml:space="preserve"> </w:t>
      </w:r>
      <w:r w:rsidR="00F52836">
        <w:t>Finalment</w:t>
      </w:r>
      <w:r w:rsidR="00AE54D8">
        <w:t xml:space="preserve">e, tenemos gran expectativa sobre </w:t>
      </w:r>
      <w:r>
        <w:t xml:space="preserve">los resultados de su </w:t>
      </w:r>
      <w:r w:rsidR="00AE54D8">
        <w:t>seminario</w:t>
      </w:r>
      <w:r>
        <w:t xml:space="preserve"> y su contribución al enriquecimiento de los conocimientos y la experiencia necesarios y su apoyo a la organización de una conferencia internacional contra el apartheid y el colonialismo y la formación de un frente mundial que emprenda la lucha para que Israel rinda cuentas de los crímenes del apartheid y, por tanto, encarne los derechos legítimos de los palestinos.</w:t>
      </w:r>
    </w:p>
    <w:p w14:paraId="6407749C" w14:textId="77777777" w:rsidR="00C05C3F" w:rsidRDefault="00C05C3F" w:rsidP="00C05C3F"/>
    <w:p w14:paraId="0D11682E" w14:textId="77777777" w:rsidR="00C05C3F" w:rsidRDefault="00C05C3F">
      <w:r>
        <w:t xml:space="preserve"> Larga vida a la solidaridad internacional</w:t>
      </w:r>
    </w:p>
    <w:sectPr w:rsidR="00C05C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3F"/>
    <w:rsid w:val="00127B61"/>
    <w:rsid w:val="00190959"/>
    <w:rsid w:val="00192FBD"/>
    <w:rsid w:val="001D6D9E"/>
    <w:rsid w:val="002807B7"/>
    <w:rsid w:val="002E33D3"/>
    <w:rsid w:val="003A0B25"/>
    <w:rsid w:val="00412306"/>
    <w:rsid w:val="00435A05"/>
    <w:rsid w:val="004F1AC6"/>
    <w:rsid w:val="0053275C"/>
    <w:rsid w:val="005C1BFA"/>
    <w:rsid w:val="005F14C6"/>
    <w:rsid w:val="00640CDA"/>
    <w:rsid w:val="0065361E"/>
    <w:rsid w:val="00666008"/>
    <w:rsid w:val="006B4748"/>
    <w:rsid w:val="006B6B43"/>
    <w:rsid w:val="006E4920"/>
    <w:rsid w:val="006F6168"/>
    <w:rsid w:val="00716293"/>
    <w:rsid w:val="0072482D"/>
    <w:rsid w:val="0076755D"/>
    <w:rsid w:val="00901F05"/>
    <w:rsid w:val="00A63FC1"/>
    <w:rsid w:val="00AC6BF9"/>
    <w:rsid w:val="00AE54D8"/>
    <w:rsid w:val="00B07188"/>
    <w:rsid w:val="00B135CB"/>
    <w:rsid w:val="00BC7CDF"/>
    <w:rsid w:val="00C05C3F"/>
    <w:rsid w:val="00CD4AA6"/>
    <w:rsid w:val="00D12CCA"/>
    <w:rsid w:val="00DC76C6"/>
    <w:rsid w:val="00DF640F"/>
    <w:rsid w:val="00E70F38"/>
    <w:rsid w:val="00F411B5"/>
    <w:rsid w:val="00F52836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A5F37"/>
  <w15:chartTrackingRefBased/>
  <w15:docId w15:val="{9DD3080C-D014-8C4A-AD5C-2F2C8B88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5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5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5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5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5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5C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5C3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5C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5C3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5C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5C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5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5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5C3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5C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5C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5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5C3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5C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Barragán Torres</dc:creator>
  <cp:keywords/>
  <dc:description/>
  <cp:lastModifiedBy>Miguel Ángel Barragán Torres</cp:lastModifiedBy>
  <cp:revision>2</cp:revision>
  <dcterms:created xsi:type="dcterms:W3CDTF">2024-09-26T20:17:00Z</dcterms:created>
  <dcterms:modified xsi:type="dcterms:W3CDTF">2024-09-26T20:17:00Z</dcterms:modified>
</cp:coreProperties>
</file>