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E29A1" w14:textId="3C4AD459" w:rsidR="000357E2" w:rsidRDefault="00E77D7E" w:rsidP="00A720B3">
      <w:pPr>
        <w:jc w:val="center"/>
        <w:rPr>
          <w:rFonts w:ascii="Arial" w:hAnsi="Arial" w:cs="Times New Roman"/>
          <w:b/>
          <w:sz w:val="28"/>
          <w:szCs w:val="28"/>
          <w:lang w:val="es-ES_tradnl"/>
        </w:rPr>
      </w:pPr>
      <w:r w:rsidRPr="00A26879">
        <w:rPr>
          <w:rFonts w:ascii="Arial" w:hAnsi="Arial" w:cs="Times New Roman"/>
          <w:b/>
          <w:sz w:val="28"/>
          <w:szCs w:val="28"/>
          <w:lang w:val="es-ES_tradnl"/>
        </w:rPr>
        <w:t xml:space="preserve">El colonialismo en </w:t>
      </w:r>
      <w:r w:rsidR="00A720B3" w:rsidRPr="00A26879">
        <w:rPr>
          <w:rFonts w:ascii="Arial" w:hAnsi="Arial" w:cs="Times New Roman"/>
          <w:b/>
          <w:sz w:val="28"/>
          <w:szCs w:val="28"/>
          <w:lang w:val="es-ES_tradnl"/>
        </w:rPr>
        <w:t>el siglo XXI</w:t>
      </w:r>
      <w:r w:rsidRPr="00A26879">
        <w:rPr>
          <w:rFonts w:ascii="Arial" w:hAnsi="Arial" w:cs="Times New Roman"/>
          <w:b/>
          <w:sz w:val="28"/>
          <w:szCs w:val="28"/>
          <w:lang w:val="es-ES_tradnl"/>
        </w:rPr>
        <w:t>, una realidad insoslayable</w:t>
      </w:r>
      <w:r w:rsidR="00E07D5B">
        <w:rPr>
          <w:rFonts w:ascii="Arial" w:hAnsi="Arial" w:cs="Times New Roman"/>
          <w:b/>
          <w:sz w:val="28"/>
          <w:szCs w:val="28"/>
          <w:lang w:val="es-ES_tradnl"/>
        </w:rPr>
        <w:t>:</w:t>
      </w:r>
    </w:p>
    <w:p w14:paraId="5BE005C9" w14:textId="5A1066F7" w:rsidR="00E07D5B" w:rsidRPr="00A26879" w:rsidRDefault="00E07D5B" w:rsidP="00A720B3">
      <w:pPr>
        <w:jc w:val="center"/>
        <w:rPr>
          <w:rFonts w:ascii="Arial" w:hAnsi="Arial" w:cs="Times New Roman"/>
          <w:b/>
          <w:sz w:val="28"/>
          <w:szCs w:val="28"/>
          <w:lang w:val="es-ES_tradnl"/>
        </w:rPr>
      </w:pPr>
      <w:r>
        <w:rPr>
          <w:rFonts w:ascii="Arial" w:hAnsi="Arial" w:cs="Times New Roman"/>
          <w:b/>
          <w:sz w:val="28"/>
          <w:szCs w:val="28"/>
          <w:lang w:val="es-ES_tradnl"/>
        </w:rPr>
        <w:t>El caso colonial de Puerto Rico</w:t>
      </w:r>
    </w:p>
    <w:p w14:paraId="5EDD8057" w14:textId="77777777" w:rsidR="00341AEE" w:rsidRPr="00A26879" w:rsidRDefault="00341AEE" w:rsidP="00A720B3">
      <w:pPr>
        <w:jc w:val="center"/>
        <w:rPr>
          <w:rFonts w:ascii="Arial" w:hAnsi="Arial" w:cs="Times New Roman"/>
          <w:b/>
          <w:sz w:val="28"/>
          <w:szCs w:val="28"/>
          <w:lang w:val="es-ES_tradnl"/>
        </w:rPr>
      </w:pPr>
    </w:p>
    <w:p w14:paraId="72916923" w14:textId="7142B75C" w:rsidR="00341AEE" w:rsidRPr="00A26879" w:rsidRDefault="00341AEE" w:rsidP="00341AEE">
      <w:pPr>
        <w:rPr>
          <w:rFonts w:ascii="Arial" w:hAnsi="Arial" w:cs="Times New Roman"/>
          <w:sz w:val="28"/>
          <w:szCs w:val="28"/>
          <w:lang w:val="es-ES_tradnl"/>
        </w:rPr>
      </w:pPr>
      <w:r w:rsidRPr="00A26879">
        <w:rPr>
          <w:rFonts w:ascii="Arial" w:hAnsi="Arial" w:cs="Times New Roman"/>
          <w:sz w:val="28"/>
          <w:szCs w:val="28"/>
          <w:lang w:val="es-ES_tradnl"/>
        </w:rPr>
        <w:t>Por Julio A. Muriente Pérez</w:t>
      </w:r>
    </w:p>
    <w:p w14:paraId="0EF957C4" w14:textId="24D5E91F" w:rsidR="00352283" w:rsidRDefault="00B22F2D" w:rsidP="00341AEE">
      <w:pPr>
        <w:rPr>
          <w:rFonts w:ascii="Arial" w:hAnsi="Arial" w:cs="Times New Roman"/>
          <w:sz w:val="28"/>
          <w:szCs w:val="28"/>
          <w:lang w:val="es-ES_tradnl"/>
        </w:rPr>
      </w:pPr>
      <w:bookmarkStart w:id="0" w:name="_GoBack"/>
      <w:bookmarkEnd w:id="0"/>
      <w:r>
        <w:rPr>
          <w:rFonts w:ascii="Arial" w:hAnsi="Arial" w:cs="Times New Roman"/>
          <w:sz w:val="28"/>
          <w:szCs w:val="28"/>
          <w:lang w:val="es-ES_tradnl"/>
        </w:rPr>
        <w:t>Comisión Ejecutiva</w:t>
      </w:r>
    </w:p>
    <w:p w14:paraId="25FC599D" w14:textId="6657FF1A" w:rsidR="00352283" w:rsidRDefault="00352283" w:rsidP="00341AEE">
      <w:pPr>
        <w:rPr>
          <w:rFonts w:ascii="Arial" w:hAnsi="Arial" w:cs="Times New Roman"/>
          <w:sz w:val="28"/>
          <w:szCs w:val="28"/>
          <w:lang w:val="es-ES_tradnl"/>
        </w:rPr>
      </w:pPr>
      <w:r>
        <w:rPr>
          <w:rFonts w:ascii="Arial" w:hAnsi="Arial" w:cs="Times New Roman"/>
          <w:sz w:val="28"/>
          <w:szCs w:val="28"/>
          <w:lang w:val="es-ES_tradnl"/>
        </w:rPr>
        <w:t xml:space="preserve">Movimiento Independentista Nacional </w:t>
      </w:r>
      <w:proofErr w:type="spellStart"/>
      <w:r>
        <w:rPr>
          <w:rFonts w:ascii="Arial" w:hAnsi="Arial" w:cs="Times New Roman"/>
          <w:sz w:val="28"/>
          <w:szCs w:val="28"/>
          <w:lang w:val="es-ES_tradnl"/>
        </w:rPr>
        <w:t>Hostosiano</w:t>
      </w:r>
      <w:proofErr w:type="spellEnd"/>
      <w:r>
        <w:rPr>
          <w:rFonts w:ascii="Arial" w:hAnsi="Arial" w:cs="Times New Roman"/>
          <w:sz w:val="28"/>
          <w:szCs w:val="28"/>
          <w:lang w:val="es-ES_tradnl"/>
        </w:rPr>
        <w:t xml:space="preserve"> (MINH)</w:t>
      </w:r>
    </w:p>
    <w:p w14:paraId="65344747" w14:textId="316C2840" w:rsidR="00352283" w:rsidRPr="00A26879" w:rsidRDefault="00352283" w:rsidP="00341AEE">
      <w:pPr>
        <w:rPr>
          <w:rFonts w:ascii="Arial" w:hAnsi="Arial" w:cs="Times New Roman"/>
          <w:sz w:val="28"/>
          <w:szCs w:val="28"/>
          <w:lang w:val="es-ES_tradnl"/>
        </w:rPr>
      </w:pPr>
      <w:r>
        <w:rPr>
          <w:rFonts w:ascii="Arial" w:hAnsi="Arial" w:cs="Times New Roman"/>
          <w:sz w:val="28"/>
          <w:szCs w:val="28"/>
          <w:lang w:val="es-ES_tradnl"/>
        </w:rPr>
        <w:t>de Puerto Rico</w:t>
      </w:r>
    </w:p>
    <w:p w14:paraId="6047C99D" w14:textId="77777777" w:rsidR="00341AEE" w:rsidRPr="00A26879" w:rsidRDefault="00341AEE" w:rsidP="00341AEE">
      <w:pPr>
        <w:rPr>
          <w:rFonts w:ascii="Arial" w:hAnsi="Arial" w:cs="Times New Roman"/>
          <w:sz w:val="28"/>
          <w:szCs w:val="28"/>
          <w:lang w:val="es-ES_tradnl"/>
        </w:rPr>
      </w:pPr>
    </w:p>
    <w:p w14:paraId="0DEFDFDB" w14:textId="77777777" w:rsidR="00A02069" w:rsidRPr="00A26879" w:rsidRDefault="00A02069" w:rsidP="00341AEE">
      <w:pPr>
        <w:rPr>
          <w:rFonts w:ascii="Arial" w:hAnsi="Arial" w:cs="Times New Roman"/>
          <w:sz w:val="28"/>
          <w:szCs w:val="28"/>
          <w:lang w:val="es-ES_tradnl"/>
        </w:rPr>
      </w:pPr>
    </w:p>
    <w:p w14:paraId="3BA6FED8" w14:textId="5BCA3DE9" w:rsidR="00624DE2" w:rsidRPr="00A26879" w:rsidRDefault="00D30C8A" w:rsidP="00A720B3">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Hay quienes piensan que</w:t>
      </w:r>
      <w:r w:rsidR="00A720B3" w:rsidRPr="00A26879">
        <w:rPr>
          <w:rFonts w:ascii="Arial" w:hAnsi="Arial" w:cs="Times New Roman"/>
          <w:sz w:val="28"/>
          <w:szCs w:val="28"/>
          <w:lang w:val="es-ES_tradnl"/>
        </w:rPr>
        <w:t xml:space="preserve"> el </w:t>
      </w:r>
      <w:r w:rsidR="006C4DA5" w:rsidRPr="00A26879">
        <w:rPr>
          <w:rFonts w:ascii="Arial" w:hAnsi="Arial" w:cs="Times New Roman"/>
          <w:sz w:val="28"/>
          <w:szCs w:val="28"/>
          <w:lang w:val="es-ES_tradnl"/>
        </w:rPr>
        <w:t xml:space="preserve">colonialismo es cosa del pasado; </w:t>
      </w:r>
      <w:r w:rsidRPr="00A26879">
        <w:rPr>
          <w:rFonts w:ascii="Arial" w:hAnsi="Arial" w:cs="Times New Roman"/>
          <w:sz w:val="28"/>
          <w:szCs w:val="28"/>
          <w:lang w:val="es-ES_tradnl"/>
        </w:rPr>
        <w:t xml:space="preserve">que es </w:t>
      </w:r>
      <w:r w:rsidR="00A720B3" w:rsidRPr="00A26879">
        <w:rPr>
          <w:rFonts w:ascii="Arial" w:hAnsi="Arial" w:cs="Times New Roman"/>
          <w:sz w:val="28"/>
          <w:szCs w:val="28"/>
          <w:lang w:val="es-ES_tradnl"/>
        </w:rPr>
        <w:t>un pe</w:t>
      </w:r>
      <w:r w:rsidR="00C46326" w:rsidRPr="00A26879">
        <w:rPr>
          <w:rFonts w:ascii="Arial" w:hAnsi="Arial" w:cs="Times New Roman"/>
          <w:sz w:val="28"/>
          <w:szCs w:val="28"/>
          <w:lang w:val="es-ES_tradnl"/>
        </w:rPr>
        <w:t>ríodo histórico superado</w:t>
      </w:r>
      <w:r w:rsidRPr="00A26879">
        <w:rPr>
          <w:rFonts w:ascii="Arial" w:hAnsi="Arial" w:cs="Times New Roman"/>
          <w:sz w:val="28"/>
          <w:szCs w:val="28"/>
          <w:lang w:val="es-ES_tradnl"/>
        </w:rPr>
        <w:t xml:space="preserve"> hace mucho tiempo</w:t>
      </w:r>
      <w:r w:rsidR="0083457E" w:rsidRPr="00A26879">
        <w:rPr>
          <w:rFonts w:ascii="Arial" w:hAnsi="Arial" w:cs="Times New Roman"/>
          <w:sz w:val="28"/>
          <w:szCs w:val="28"/>
          <w:lang w:val="es-ES_tradnl"/>
        </w:rPr>
        <w:t xml:space="preserve">. Esta opinión suele ser compartida por </w:t>
      </w:r>
      <w:r w:rsidR="004F1F69" w:rsidRPr="00A26879">
        <w:rPr>
          <w:rFonts w:ascii="Arial" w:hAnsi="Arial" w:cs="Times New Roman"/>
          <w:sz w:val="28"/>
          <w:szCs w:val="28"/>
          <w:lang w:val="es-ES_tradnl"/>
        </w:rPr>
        <w:t>ciudadanos de</w:t>
      </w:r>
      <w:r w:rsidR="00B24502" w:rsidRPr="00A26879">
        <w:rPr>
          <w:rFonts w:ascii="Arial" w:hAnsi="Arial" w:cs="Times New Roman"/>
          <w:sz w:val="28"/>
          <w:szCs w:val="28"/>
          <w:lang w:val="es-ES_tradnl"/>
        </w:rPr>
        <w:t xml:space="preserve"> países  latino</w:t>
      </w:r>
      <w:r w:rsidR="00342AD7" w:rsidRPr="00A26879">
        <w:rPr>
          <w:rFonts w:ascii="Arial" w:hAnsi="Arial" w:cs="Times New Roman"/>
          <w:sz w:val="28"/>
          <w:szCs w:val="28"/>
          <w:lang w:val="es-ES_tradnl"/>
        </w:rPr>
        <w:t xml:space="preserve">americanos y caribeños, que </w:t>
      </w:r>
      <w:r w:rsidR="00624DE2" w:rsidRPr="00A26879">
        <w:rPr>
          <w:rFonts w:ascii="Arial" w:hAnsi="Arial" w:cs="Times New Roman"/>
          <w:sz w:val="28"/>
          <w:szCs w:val="28"/>
          <w:lang w:val="es-ES_tradnl"/>
        </w:rPr>
        <w:t>se constituyeron en naciones independientes, tras larga luc</w:t>
      </w:r>
      <w:r w:rsidR="00342AD7" w:rsidRPr="00A26879">
        <w:rPr>
          <w:rFonts w:ascii="Arial" w:hAnsi="Arial" w:cs="Times New Roman"/>
          <w:sz w:val="28"/>
          <w:szCs w:val="28"/>
          <w:lang w:val="es-ES_tradnl"/>
        </w:rPr>
        <w:t xml:space="preserve">ha librada durante </w:t>
      </w:r>
      <w:r w:rsidR="00624DE2" w:rsidRPr="00A26879">
        <w:rPr>
          <w:rFonts w:ascii="Arial" w:hAnsi="Arial" w:cs="Times New Roman"/>
          <w:sz w:val="28"/>
          <w:szCs w:val="28"/>
          <w:lang w:val="es-ES_tradnl"/>
        </w:rPr>
        <w:t>el siglo XIX;</w:t>
      </w:r>
      <w:r w:rsidR="00B52661" w:rsidRPr="00A26879">
        <w:rPr>
          <w:rFonts w:ascii="Arial" w:hAnsi="Arial" w:cs="Times New Roman"/>
          <w:sz w:val="28"/>
          <w:szCs w:val="28"/>
          <w:lang w:val="es-ES_tradnl"/>
        </w:rPr>
        <w:t xml:space="preserve"> siendo Haití</w:t>
      </w:r>
      <w:r w:rsidR="00624DE2" w:rsidRPr="00A26879">
        <w:rPr>
          <w:rFonts w:ascii="Arial" w:hAnsi="Arial" w:cs="Times New Roman"/>
          <w:sz w:val="28"/>
          <w:szCs w:val="28"/>
          <w:lang w:val="es-ES_tradnl"/>
        </w:rPr>
        <w:t xml:space="preserve"> la primera de ellas—una nación </w:t>
      </w:r>
      <w:r w:rsidR="00EB643B" w:rsidRPr="00A26879">
        <w:rPr>
          <w:rFonts w:ascii="Arial" w:hAnsi="Arial" w:cs="Times New Roman"/>
          <w:sz w:val="28"/>
          <w:szCs w:val="28"/>
          <w:lang w:val="es-ES_tradnl"/>
        </w:rPr>
        <w:t xml:space="preserve">antillana y </w:t>
      </w:r>
      <w:r w:rsidR="00624DE2" w:rsidRPr="00A26879">
        <w:rPr>
          <w:rFonts w:ascii="Arial" w:hAnsi="Arial" w:cs="Times New Roman"/>
          <w:sz w:val="28"/>
          <w:szCs w:val="28"/>
          <w:lang w:val="es-ES_tradnl"/>
        </w:rPr>
        <w:t>caribeña—proclamada el primero de enero de 1804.</w:t>
      </w:r>
      <w:r w:rsidR="00AB744A" w:rsidRPr="00A26879">
        <w:rPr>
          <w:rFonts w:ascii="Arial" w:hAnsi="Arial" w:cs="Times New Roman"/>
          <w:sz w:val="28"/>
          <w:szCs w:val="28"/>
          <w:lang w:val="es-ES_tradnl"/>
        </w:rPr>
        <w:t xml:space="preserve"> Ha aparecido incluso toda una literatura producida por enjundiosos analistas, sociólogos e historiadores, en los que se refieren a nuestros tiempos como los del </w:t>
      </w:r>
      <w:proofErr w:type="spellStart"/>
      <w:r w:rsidR="00AB744A" w:rsidRPr="00A26879">
        <w:rPr>
          <w:rFonts w:ascii="Arial" w:hAnsi="Arial" w:cs="Times New Roman"/>
          <w:i/>
          <w:sz w:val="28"/>
          <w:szCs w:val="28"/>
          <w:lang w:val="es-ES_tradnl"/>
        </w:rPr>
        <w:t>poscolonialismo</w:t>
      </w:r>
      <w:proofErr w:type="spellEnd"/>
      <w:r w:rsidR="00AB744A" w:rsidRPr="00A26879">
        <w:rPr>
          <w:rFonts w:ascii="Arial" w:hAnsi="Arial" w:cs="Times New Roman"/>
          <w:sz w:val="28"/>
          <w:szCs w:val="28"/>
          <w:lang w:val="es-ES_tradnl"/>
        </w:rPr>
        <w:t>.</w:t>
      </w:r>
    </w:p>
    <w:p w14:paraId="0E24EBCC" w14:textId="78B5F499" w:rsidR="004F1F69" w:rsidRPr="00A26879" w:rsidRDefault="004F1F69" w:rsidP="001C0C08">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Quienes piensan que el colonialismo es una relación de dominación—directa y absolu</w:t>
      </w:r>
      <w:r w:rsidR="006C4DA5" w:rsidRPr="00A26879">
        <w:rPr>
          <w:rFonts w:ascii="Arial" w:hAnsi="Arial" w:cs="Times New Roman"/>
          <w:sz w:val="28"/>
          <w:szCs w:val="28"/>
          <w:lang w:val="es-ES_tradnl"/>
        </w:rPr>
        <w:t>ta—trascendida en el tiempo,</w:t>
      </w:r>
      <w:r w:rsidRPr="00A26879">
        <w:rPr>
          <w:rFonts w:ascii="Arial" w:hAnsi="Arial" w:cs="Times New Roman"/>
          <w:sz w:val="28"/>
          <w:szCs w:val="28"/>
          <w:lang w:val="es-ES_tradnl"/>
        </w:rPr>
        <w:t xml:space="preserve"> pierden de vista que tan recientemente como a mediados del siglo veinte, gran parte de los pueblos de África y Asia estaban sometidos </w:t>
      </w:r>
      <w:r w:rsidR="00EF5AFC" w:rsidRPr="00A26879">
        <w:rPr>
          <w:rFonts w:ascii="Arial" w:hAnsi="Arial" w:cs="Times New Roman"/>
          <w:sz w:val="28"/>
          <w:szCs w:val="28"/>
          <w:lang w:val="es-ES_tradnl"/>
        </w:rPr>
        <w:t>a la dominación colonial</w:t>
      </w:r>
      <w:r w:rsidRPr="00A26879">
        <w:rPr>
          <w:rFonts w:ascii="Arial" w:hAnsi="Arial" w:cs="Times New Roman"/>
          <w:sz w:val="28"/>
          <w:szCs w:val="28"/>
          <w:lang w:val="es-ES_tradnl"/>
        </w:rPr>
        <w:t>, así como buena parte de los pueblos antillanos.</w:t>
      </w:r>
      <w:r w:rsidR="002535B3" w:rsidRPr="00A26879">
        <w:rPr>
          <w:rFonts w:ascii="Arial" w:hAnsi="Arial" w:cs="Times New Roman"/>
          <w:sz w:val="28"/>
          <w:szCs w:val="28"/>
          <w:lang w:val="es-ES_tradnl"/>
        </w:rPr>
        <w:t xml:space="preserve"> En total, una tercera parte de l</w:t>
      </w:r>
      <w:r w:rsidR="0013770B" w:rsidRPr="00A26879">
        <w:rPr>
          <w:rFonts w:ascii="Arial" w:hAnsi="Arial" w:cs="Times New Roman"/>
          <w:sz w:val="28"/>
          <w:szCs w:val="28"/>
          <w:lang w:val="es-ES_tradnl"/>
        </w:rPr>
        <w:t>os habitantes del planeta vivía</w:t>
      </w:r>
      <w:r w:rsidR="00D30C8A" w:rsidRPr="00A26879">
        <w:rPr>
          <w:rFonts w:ascii="Arial" w:hAnsi="Arial" w:cs="Times New Roman"/>
          <w:sz w:val="28"/>
          <w:szCs w:val="28"/>
          <w:lang w:val="es-ES_tradnl"/>
        </w:rPr>
        <w:t xml:space="preserve"> entonces</w:t>
      </w:r>
      <w:r w:rsidR="002535B3" w:rsidRPr="00A26879">
        <w:rPr>
          <w:rFonts w:ascii="Arial" w:hAnsi="Arial" w:cs="Times New Roman"/>
          <w:sz w:val="28"/>
          <w:szCs w:val="28"/>
          <w:lang w:val="es-ES_tradnl"/>
        </w:rPr>
        <w:t xml:space="preserve"> bajo el colonialismo.</w:t>
      </w:r>
    </w:p>
    <w:p w14:paraId="46FE7783" w14:textId="50E14AD3" w:rsidR="00AB744A" w:rsidRPr="00A26879" w:rsidRDefault="00AB744A" w:rsidP="001C0C08">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Igualmente, pierden de vista que</w:t>
      </w:r>
      <w:r w:rsidR="00D30C8A" w:rsidRPr="00A26879">
        <w:rPr>
          <w:rFonts w:ascii="Arial" w:hAnsi="Arial" w:cs="Times New Roman"/>
          <w:sz w:val="28"/>
          <w:szCs w:val="28"/>
          <w:lang w:val="es-ES_tradnl"/>
        </w:rPr>
        <w:t>, en una dimensión superior,</w:t>
      </w:r>
      <w:r w:rsidRPr="00A26879">
        <w:rPr>
          <w:rFonts w:ascii="Arial" w:hAnsi="Arial" w:cs="Times New Roman"/>
          <w:sz w:val="28"/>
          <w:szCs w:val="28"/>
          <w:lang w:val="es-ES_tradnl"/>
        </w:rPr>
        <w:t xml:space="preserve"> no basta con que desaparezca la dominación política colonial para que desaparezca el colonialismo. El mismo constituye una forma de dominación totalizadora que penetra todos los órdenes de la vida social y humana, por lo que su erradicación definitiva se podrá dar en el largo plazo, sobre todo si </w:t>
      </w:r>
      <w:r w:rsidRPr="00A26879">
        <w:rPr>
          <w:rFonts w:ascii="Arial" w:hAnsi="Arial" w:cs="Times New Roman"/>
          <w:sz w:val="28"/>
          <w:szCs w:val="28"/>
          <w:lang w:val="es-ES_tradnl"/>
        </w:rPr>
        <w:lastRenderedPageBreak/>
        <w:t>se alcanza la independencia política y económica verdadera; eso que llaman la segunda independencia.</w:t>
      </w:r>
    </w:p>
    <w:p w14:paraId="29EF4942" w14:textId="6D9ADD53" w:rsidR="004F1F69" w:rsidRPr="00A26879" w:rsidRDefault="005B340C" w:rsidP="001C0C08">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La siguiente</w:t>
      </w:r>
      <w:r w:rsidR="00BA057A" w:rsidRPr="00A26879">
        <w:rPr>
          <w:rFonts w:ascii="Arial" w:hAnsi="Arial" w:cs="Times New Roman"/>
          <w:sz w:val="28"/>
          <w:szCs w:val="28"/>
          <w:lang w:val="es-ES_tradnl"/>
        </w:rPr>
        <w:t xml:space="preserve"> es una muestra </w:t>
      </w:r>
      <w:r w:rsidR="004F1F69" w:rsidRPr="00A26879">
        <w:rPr>
          <w:rFonts w:ascii="Arial" w:hAnsi="Arial" w:cs="Times New Roman"/>
          <w:sz w:val="28"/>
          <w:szCs w:val="28"/>
          <w:lang w:val="es-ES_tradnl"/>
        </w:rPr>
        <w:t>de países</w:t>
      </w:r>
      <w:r w:rsidRPr="00A26879">
        <w:rPr>
          <w:rFonts w:ascii="Arial" w:hAnsi="Arial" w:cs="Times New Roman"/>
          <w:sz w:val="28"/>
          <w:szCs w:val="28"/>
          <w:lang w:val="es-ES_tradnl"/>
        </w:rPr>
        <w:t xml:space="preserve"> independientes</w:t>
      </w:r>
      <w:r w:rsidR="00BA057A" w:rsidRPr="00A26879">
        <w:rPr>
          <w:rFonts w:ascii="Arial" w:hAnsi="Arial" w:cs="Times New Roman"/>
          <w:sz w:val="28"/>
          <w:szCs w:val="28"/>
          <w:lang w:val="es-ES_tradnl"/>
        </w:rPr>
        <w:t xml:space="preserve"> surgidos del colonialismo</w:t>
      </w:r>
      <w:r w:rsidR="005272FF" w:rsidRPr="00A26879">
        <w:rPr>
          <w:rFonts w:ascii="Arial" w:hAnsi="Arial" w:cs="Times New Roman"/>
          <w:sz w:val="28"/>
          <w:szCs w:val="28"/>
          <w:lang w:val="es-ES_tradnl"/>
        </w:rPr>
        <w:t xml:space="preserve"> desde 1945, cuya </w:t>
      </w:r>
      <w:r w:rsidR="00BA057A" w:rsidRPr="00A26879">
        <w:rPr>
          <w:rFonts w:ascii="Arial" w:hAnsi="Arial" w:cs="Times New Roman"/>
          <w:sz w:val="28"/>
          <w:szCs w:val="28"/>
          <w:lang w:val="es-ES_tradnl"/>
        </w:rPr>
        <w:t>importancia territorial, económica, política</w:t>
      </w:r>
      <w:r w:rsidR="005272FF" w:rsidRPr="00A26879">
        <w:rPr>
          <w:rFonts w:ascii="Arial" w:hAnsi="Arial" w:cs="Times New Roman"/>
          <w:sz w:val="28"/>
          <w:szCs w:val="28"/>
          <w:lang w:val="es-ES_tradnl"/>
        </w:rPr>
        <w:t>,</w:t>
      </w:r>
      <w:r w:rsidR="00BA057A" w:rsidRPr="00A26879">
        <w:rPr>
          <w:rFonts w:ascii="Arial" w:hAnsi="Arial" w:cs="Times New Roman"/>
          <w:sz w:val="28"/>
          <w:szCs w:val="28"/>
          <w:lang w:val="es-ES_tradnl"/>
        </w:rPr>
        <w:t xml:space="preserve"> demográfica y social en nuestros días</w:t>
      </w:r>
      <w:r w:rsidR="005272FF" w:rsidRPr="00A26879">
        <w:rPr>
          <w:rFonts w:ascii="Arial" w:hAnsi="Arial" w:cs="Times New Roman"/>
          <w:sz w:val="28"/>
          <w:szCs w:val="28"/>
          <w:lang w:val="es-ES_tradnl"/>
        </w:rPr>
        <w:t xml:space="preserve"> es incuestionable</w:t>
      </w:r>
      <w:r w:rsidR="00BA057A" w:rsidRPr="00A26879">
        <w:rPr>
          <w:rFonts w:ascii="Arial" w:hAnsi="Arial" w:cs="Times New Roman"/>
          <w:sz w:val="28"/>
          <w:szCs w:val="28"/>
          <w:lang w:val="es-ES_tradnl"/>
        </w:rPr>
        <w:t>:</w:t>
      </w:r>
    </w:p>
    <w:p w14:paraId="5D48345C" w14:textId="77777777" w:rsidR="004F1F69" w:rsidRPr="00A26879" w:rsidRDefault="004F1F69" w:rsidP="004F1F69">
      <w:pPr>
        <w:spacing w:line="360" w:lineRule="auto"/>
        <w:ind w:firstLine="720"/>
        <w:jc w:val="both"/>
        <w:rPr>
          <w:rFonts w:ascii="Arial" w:hAnsi="Arial" w:cs="Times New Roman"/>
          <w:sz w:val="28"/>
          <w:szCs w:val="28"/>
          <w:lang w:val="es-ES_tradnl"/>
        </w:rPr>
      </w:pPr>
    </w:p>
    <w:p w14:paraId="565FE47A" w14:textId="615A3F14" w:rsidR="004F1F69" w:rsidRPr="00DF3360" w:rsidRDefault="004F1F69" w:rsidP="004F1F69">
      <w:pPr>
        <w:spacing w:line="360" w:lineRule="auto"/>
        <w:ind w:firstLine="720"/>
        <w:jc w:val="both"/>
        <w:rPr>
          <w:rFonts w:ascii="Arial" w:hAnsi="Arial" w:cs="Times New Roman"/>
          <w:b/>
          <w:u w:val="single"/>
          <w:lang w:val="es-ES_tradnl"/>
        </w:rPr>
      </w:pPr>
      <w:r w:rsidRPr="00DF3360">
        <w:rPr>
          <w:rFonts w:ascii="Arial" w:hAnsi="Arial" w:cs="Times New Roman"/>
          <w:b/>
          <w:u w:val="single"/>
          <w:lang w:val="es-ES_tradnl"/>
        </w:rPr>
        <w:t>País</w:t>
      </w:r>
      <w:r w:rsidRPr="00DF3360">
        <w:rPr>
          <w:rFonts w:ascii="Arial" w:hAnsi="Arial" w:cs="Times New Roman"/>
          <w:b/>
          <w:u w:val="single"/>
          <w:lang w:val="es-ES_tradnl"/>
        </w:rPr>
        <w:tab/>
      </w:r>
      <w:r w:rsidRPr="00DF3360">
        <w:rPr>
          <w:rFonts w:ascii="Arial" w:hAnsi="Arial" w:cs="Times New Roman"/>
          <w:b/>
          <w:u w:val="single"/>
          <w:lang w:val="es-ES_tradnl"/>
        </w:rPr>
        <w:tab/>
      </w:r>
      <w:r w:rsidRPr="00DF3360">
        <w:rPr>
          <w:rFonts w:ascii="Arial" w:hAnsi="Arial" w:cs="Times New Roman"/>
          <w:b/>
          <w:u w:val="single"/>
          <w:lang w:val="es-ES_tradnl"/>
        </w:rPr>
        <w:tab/>
        <w:t xml:space="preserve"> </w:t>
      </w:r>
      <w:r w:rsidRPr="00DF3360">
        <w:rPr>
          <w:rFonts w:ascii="Arial" w:hAnsi="Arial" w:cs="Times New Roman"/>
          <w:b/>
          <w:u w:val="single"/>
          <w:lang w:val="es-ES_tradnl"/>
        </w:rPr>
        <w:tab/>
      </w:r>
      <w:r w:rsidR="0076256E" w:rsidRPr="00DF3360">
        <w:rPr>
          <w:rFonts w:ascii="Arial" w:hAnsi="Arial" w:cs="Times New Roman"/>
          <w:b/>
          <w:u w:val="single"/>
          <w:lang w:val="es-ES_tradnl"/>
        </w:rPr>
        <w:t>ex Colonia de</w:t>
      </w:r>
      <w:r w:rsidR="0076256E" w:rsidRPr="00DF3360">
        <w:rPr>
          <w:rFonts w:ascii="Arial" w:hAnsi="Arial" w:cs="Times New Roman"/>
          <w:b/>
          <w:u w:val="single"/>
          <w:lang w:val="es-ES_tradnl"/>
        </w:rPr>
        <w:tab/>
      </w:r>
      <w:r w:rsidR="00A409CE" w:rsidRPr="00DF3360">
        <w:rPr>
          <w:rFonts w:ascii="Arial" w:hAnsi="Arial" w:cs="Times New Roman"/>
          <w:b/>
          <w:u w:val="single"/>
          <w:lang w:val="es-ES_tradnl"/>
        </w:rPr>
        <w:tab/>
      </w:r>
      <w:r w:rsidRPr="00DF3360">
        <w:rPr>
          <w:rFonts w:ascii="Arial" w:hAnsi="Arial" w:cs="Times New Roman"/>
          <w:b/>
          <w:u w:val="single"/>
          <w:lang w:val="es-ES_tradnl"/>
        </w:rPr>
        <w:t>Independencia</w:t>
      </w:r>
    </w:p>
    <w:p w14:paraId="423D26CC" w14:textId="77777777" w:rsidR="001C0C08" w:rsidRPr="00A26879" w:rsidRDefault="001C0C08"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Vietnam</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Francia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1945</w:t>
      </w:r>
    </w:p>
    <w:p w14:paraId="595228D2" w14:textId="022FE43B" w:rsidR="00435826" w:rsidRPr="00A26879" w:rsidRDefault="00C24AF0" w:rsidP="00435826">
      <w:pPr>
        <w:ind w:firstLine="720"/>
        <w:jc w:val="both"/>
        <w:rPr>
          <w:rFonts w:ascii="Arial" w:hAnsi="Arial" w:cs="Times New Roman"/>
          <w:sz w:val="28"/>
          <w:szCs w:val="28"/>
          <w:lang w:val="es-ES_tradnl"/>
        </w:rPr>
      </w:pPr>
      <w:r w:rsidRPr="00A26879">
        <w:rPr>
          <w:rFonts w:ascii="Arial" w:hAnsi="Arial" w:cs="Times New Roman"/>
          <w:sz w:val="28"/>
          <w:szCs w:val="28"/>
          <w:lang w:val="es-ES_tradnl"/>
        </w:rPr>
        <w:t>Filipinas</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Estados Unidos</w:t>
      </w:r>
      <w:r w:rsidRPr="00A26879">
        <w:rPr>
          <w:rFonts w:ascii="Arial" w:hAnsi="Arial" w:cs="Times New Roman"/>
          <w:sz w:val="28"/>
          <w:szCs w:val="28"/>
          <w:lang w:val="es-ES_tradnl"/>
        </w:rPr>
        <w:tab/>
      </w:r>
      <w:r w:rsidR="00A26879">
        <w:rPr>
          <w:rFonts w:ascii="Arial" w:hAnsi="Arial" w:cs="Times New Roman"/>
          <w:sz w:val="28"/>
          <w:szCs w:val="28"/>
          <w:lang w:val="es-ES_tradnl"/>
        </w:rPr>
        <w:tab/>
      </w:r>
      <w:r w:rsidR="00435826" w:rsidRPr="00A26879">
        <w:rPr>
          <w:rFonts w:ascii="Arial" w:hAnsi="Arial" w:cs="Times New Roman"/>
          <w:sz w:val="28"/>
          <w:szCs w:val="28"/>
          <w:lang w:val="es-ES_tradnl"/>
        </w:rPr>
        <w:t>1946</w:t>
      </w:r>
    </w:p>
    <w:p w14:paraId="0EDBCCE6" w14:textId="21DB5765" w:rsidR="001C0C08" w:rsidRPr="00A26879" w:rsidRDefault="001C0C08" w:rsidP="00435826">
      <w:pPr>
        <w:ind w:firstLine="720"/>
        <w:jc w:val="both"/>
        <w:rPr>
          <w:rFonts w:ascii="Arial" w:hAnsi="Arial" w:cs="Times New Roman"/>
          <w:sz w:val="28"/>
          <w:szCs w:val="28"/>
          <w:lang w:val="es-ES_tradnl"/>
        </w:rPr>
      </w:pPr>
      <w:r w:rsidRPr="00A26879">
        <w:rPr>
          <w:rFonts w:ascii="Arial" w:hAnsi="Arial" w:cs="Times New Roman"/>
          <w:sz w:val="28"/>
          <w:szCs w:val="28"/>
          <w:lang w:val="es-ES_tradnl"/>
        </w:rPr>
        <w:t>India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1947</w:t>
      </w:r>
    </w:p>
    <w:p w14:paraId="76F50897" w14:textId="028020D3" w:rsidR="00435826" w:rsidRPr="00A26879" w:rsidRDefault="00435826"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Nueva Zelanda</w:t>
      </w:r>
      <w:r w:rsidRPr="00A26879">
        <w:rPr>
          <w:rFonts w:ascii="Arial" w:hAnsi="Arial" w:cs="Times New Roman"/>
          <w:sz w:val="28"/>
          <w:szCs w:val="28"/>
          <w:lang w:val="es-ES_tradnl"/>
        </w:rPr>
        <w:tab/>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1947</w:t>
      </w:r>
    </w:p>
    <w:p w14:paraId="19BAE405" w14:textId="77777777" w:rsidR="00EF5AFC" w:rsidRPr="00A26879" w:rsidRDefault="001C0C08"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Indonesia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Países Bajos</w:t>
      </w:r>
      <w:r w:rsidRPr="00A26879">
        <w:rPr>
          <w:rFonts w:ascii="Arial" w:hAnsi="Arial" w:cs="Times New Roman"/>
          <w:sz w:val="28"/>
          <w:szCs w:val="28"/>
          <w:lang w:val="es-ES_tradnl"/>
        </w:rPr>
        <w:tab/>
      </w:r>
      <w:r w:rsidRPr="00A26879">
        <w:rPr>
          <w:rFonts w:ascii="Arial" w:hAnsi="Arial" w:cs="Times New Roman"/>
          <w:sz w:val="28"/>
          <w:szCs w:val="28"/>
          <w:lang w:val="es-ES_tradnl"/>
        </w:rPr>
        <w:tab/>
        <w:t>1949</w:t>
      </w:r>
    </w:p>
    <w:p w14:paraId="4300A531" w14:textId="3C56A94B" w:rsidR="001C0C08" w:rsidRPr="00A26879" w:rsidRDefault="00EF5AFC"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Malasia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1957</w:t>
      </w:r>
      <w:r w:rsidR="001C0C08" w:rsidRPr="00A26879">
        <w:rPr>
          <w:rFonts w:ascii="Arial" w:hAnsi="Arial" w:cs="Times New Roman"/>
          <w:sz w:val="28"/>
          <w:szCs w:val="28"/>
          <w:lang w:val="es-ES_tradnl"/>
        </w:rPr>
        <w:tab/>
      </w:r>
      <w:r w:rsidR="001C0C08" w:rsidRPr="00A26879">
        <w:rPr>
          <w:rFonts w:ascii="Arial" w:hAnsi="Arial" w:cs="Times New Roman"/>
          <w:sz w:val="28"/>
          <w:szCs w:val="28"/>
          <w:lang w:val="es-ES_tradnl"/>
        </w:rPr>
        <w:tab/>
        <w:t xml:space="preserve">   </w:t>
      </w:r>
    </w:p>
    <w:p w14:paraId="4224E030" w14:textId="4BBF698C" w:rsidR="001C0C08" w:rsidRPr="00A26879" w:rsidRDefault="00A26879" w:rsidP="001C0C08">
      <w:pPr>
        <w:ind w:firstLine="720"/>
        <w:jc w:val="both"/>
        <w:rPr>
          <w:rFonts w:ascii="Arial" w:hAnsi="Arial" w:cs="Times New Roman"/>
          <w:sz w:val="28"/>
          <w:szCs w:val="28"/>
          <w:lang w:val="es-ES_tradnl"/>
        </w:rPr>
      </w:pPr>
      <w:r>
        <w:rPr>
          <w:rFonts w:ascii="Arial" w:hAnsi="Arial" w:cs="Times New Roman"/>
          <w:sz w:val="28"/>
          <w:szCs w:val="28"/>
          <w:lang w:val="es-ES_tradnl"/>
        </w:rPr>
        <w:t xml:space="preserve">R. </w:t>
      </w:r>
      <w:proofErr w:type="spellStart"/>
      <w:r>
        <w:rPr>
          <w:rFonts w:ascii="Arial" w:hAnsi="Arial" w:cs="Times New Roman"/>
          <w:sz w:val="28"/>
          <w:szCs w:val="28"/>
          <w:lang w:val="es-ES_tradnl"/>
        </w:rPr>
        <w:t>Democr</w:t>
      </w:r>
      <w:proofErr w:type="spellEnd"/>
      <w:r>
        <w:rPr>
          <w:rFonts w:ascii="Arial" w:hAnsi="Arial" w:cs="Times New Roman"/>
          <w:sz w:val="28"/>
          <w:szCs w:val="28"/>
          <w:lang w:val="es-ES_tradnl"/>
        </w:rPr>
        <w:t>.</w:t>
      </w:r>
      <w:r w:rsidR="001C0C08" w:rsidRPr="00A26879">
        <w:rPr>
          <w:rFonts w:ascii="Arial" w:hAnsi="Arial" w:cs="Times New Roman"/>
          <w:sz w:val="28"/>
          <w:szCs w:val="28"/>
          <w:lang w:val="es-ES_tradnl"/>
        </w:rPr>
        <w:t xml:space="preserve"> del Congo</w:t>
      </w:r>
      <w:r w:rsidR="001C0C08" w:rsidRPr="00A26879">
        <w:rPr>
          <w:rFonts w:ascii="Arial" w:hAnsi="Arial" w:cs="Times New Roman"/>
          <w:sz w:val="28"/>
          <w:szCs w:val="28"/>
          <w:lang w:val="es-ES_tradnl"/>
        </w:rPr>
        <w:tab/>
      </w:r>
      <w:r w:rsidR="00C24AF0" w:rsidRPr="00A26879">
        <w:rPr>
          <w:rFonts w:ascii="Arial" w:hAnsi="Arial" w:cs="Times New Roman"/>
          <w:sz w:val="28"/>
          <w:szCs w:val="28"/>
          <w:lang w:val="es-ES_tradnl"/>
        </w:rPr>
        <w:t>Bélgica</w:t>
      </w:r>
      <w:r w:rsidR="00C24AF0" w:rsidRPr="00A26879">
        <w:rPr>
          <w:rFonts w:ascii="Arial" w:hAnsi="Arial" w:cs="Times New Roman"/>
          <w:sz w:val="28"/>
          <w:szCs w:val="28"/>
          <w:lang w:val="es-ES_tradnl"/>
        </w:rPr>
        <w:tab/>
      </w:r>
      <w:r w:rsidR="00C24AF0" w:rsidRPr="00A26879">
        <w:rPr>
          <w:rFonts w:ascii="Arial" w:hAnsi="Arial" w:cs="Times New Roman"/>
          <w:sz w:val="28"/>
          <w:szCs w:val="28"/>
          <w:lang w:val="es-ES_tradnl"/>
        </w:rPr>
        <w:tab/>
      </w:r>
      <w:r>
        <w:rPr>
          <w:rFonts w:ascii="Arial" w:hAnsi="Arial" w:cs="Times New Roman"/>
          <w:sz w:val="28"/>
          <w:szCs w:val="28"/>
          <w:lang w:val="es-ES_tradnl"/>
        </w:rPr>
        <w:tab/>
      </w:r>
      <w:r w:rsidR="001C0C08" w:rsidRPr="00A26879">
        <w:rPr>
          <w:rFonts w:ascii="Arial" w:hAnsi="Arial" w:cs="Times New Roman"/>
          <w:sz w:val="28"/>
          <w:szCs w:val="28"/>
          <w:lang w:val="es-ES_tradnl"/>
        </w:rPr>
        <w:t>1960</w:t>
      </w:r>
    </w:p>
    <w:p w14:paraId="16CE8917" w14:textId="062D8E1F" w:rsidR="004F1F69" w:rsidRPr="00A26879" w:rsidRDefault="004F1F69"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Jamaica</w:t>
      </w:r>
      <w:r w:rsidRPr="00A26879">
        <w:rPr>
          <w:rFonts w:ascii="Arial" w:hAnsi="Arial" w:cs="Times New Roman"/>
          <w:sz w:val="28"/>
          <w:szCs w:val="28"/>
          <w:lang w:val="es-ES_tradnl"/>
        </w:rPr>
        <w:tab/>
      </w:r>
      <w:r w:rsidRPr="00A26879">
        <w:rPr>
          <w:rFonts w:ascii="Arial" w:hAnsi="Arial" w:cs="Times New Roman"/>
          <w:sz w:val="28"/>
          <w:szCs w:val="28"/>
          <w:lang w:val="es-ES_tradnl"/>
        </w:rPr>
        <w:tab/>
        <w:t xml:space="preserve"> </w:t>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1962</w:t>
      </w:r>
    </w:p>
    <w:p w14:paraId="506D04EC" w14:textId="69EC6D11" w:rsidR="001C0C08" w:rsidRPr="00A26879" w:rsidRDefault="001C0C08"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Argelia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00A26879">
        <w:rPr>
          <w:rFonts w:ascii="Arial" w:hAnsi="Arial" w:cs="Times New Roman"/>
          <w:sz w:val="28"/>
          <w:szCs w:val="28"/>
          <w:lang w:val="es-ES_tradnl"/>
        </w:rPr>
        <w:t>Francia</w:t>
      </w:r>
      <w:r w:rsidR="00A26879">
        <w:rPr>
          <w:rFonts w:ascii="Arial" w:hAnsi="Arial" w:cs="Times New Roman"/>
          <w:sz w:val="28"/>
          <w:szCs w:val="28"/>
          <w:lang w:val="es-ES_tradnl"/>
        </w:rPr>
        <w:tab/>
      </w:r>
      <w:r w:rsidR="00A26879">
        <w:rPr>
          <w:rFonts w:ascii="Arial" w:hAnsi="Arial" w:cs="Times New Roman"/>
          <w:sz w:val="28"/>
          <w:szCs w:val="28"/>
          <w:lang w:val="es-ES_tradnl"/>
        </w:rPr>
        <w:tab/>
      </w:r>
      <w:r w:rsidR="00A26879">
        <w:rPr>
          <w:rFonts w:ascii="Arial" w:hAnsi="Arial" w:cs="Times New Roman"/>
          <w:sz w:val="28"/>
          <w:szCs w:val="28"/>
          <w:lang w:val="es-ES_tradnl"/>
        </w:rPr>
        <w:tab/>
      </w:r>
      <w:r w:rsidRPr="00A26879">
        <w:rPr>
          <w:rFonts w:ascii="Arial" w:hAnsi="Arial" w:cs="Times New Roman"/>
          <w:sz w:val="28"/>
          <w:szCs w:val="28"/>
          <w:lang w:val="es-ES_tradnl"/>
        </w:rPr>
        <w:t>1962</w:t>
      </w:r>
    </w:p>
    <w:p w14:paraId="7B29222C" w14:textId="7410DA6E" w:rsidR="001B4905" w:rsidRPr="00A26879" w:rsidRDefault="001B4905"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Barbados</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1966</w:t>
      </w:r>
    </w:p>
    <w:p w14:paraId="6BADBF2C" w14:textId="77777777" w:rsidR="001C0C08" w:rsidRPr="00A26879" w:rsidRDefault="001C0C08"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Granada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Reino Unido</w:t>
      </w:r>
      <w:r w:rsidRPr="00A26879">
        <w:rPr>
          <w:rFonts w:ascii="Arial" w:hAnsi="Arial" w:cs="Times New Roman"/>
          <w:sz w:val="28"/>
          <w:szCs w:val="28"/>
          <w:lang w:val="es-ES_tradnl"/>
        </w:rPr>
        <w:tab/>
      </w:r>
      <w:r w:rsidRPr="00A26879">
        <w:rPr>
          <w:rFonts w:ascii="Arial" w:hAnsi="Arial" w:cs="Times New Roman"/>
          <w:sz w:val="28"/>
          <w:szCs w:val="28"/>
          <w:lang w:val="es-ES_tradnl"/>
        </w:rPr>
        <w:tab/>
        <w:t>1974</w:t>
      </w:r>
    </w:p>
    <w:p w14:paraId="2B10BF1E" w14:textId="0ACA93C3" w:rsidR="001C0C08" w:rsidRPr="00A26879" w:rsidRDefault="001C0C08"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Angola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00C24AF0" w:rsidRPr="00A26879">
        <w:rPr>
          <w:rFonts w:ascii="Arial" w:hAnsi="Arial" w:cs="Times New Roman"/>
          <w:sz w:val="28"/>
          <w:szCs w:val="28"/>
          <w:lang w:val="es-ES_tradnl"/>
        </w:rPr>
        <w:t>Portugal</w:t>
      </w:r>
      <w:r w:rsidR="00C24AF0" w:rsidRPr="00A26879">
        <w:rPr>
          <w:rFonts w:ascii="Arial" w:hAnsi="Arial" w:cs="Times New Roman"/>
          <w:sz w:val="28"/>
          <w:szCs w:val="28"/>
          <w:lang w:val="es-ES_tradnl"/>
        </w:rPr>
        <w:tab/>
      </w:r>
      <w:r w:rsidR="00C24AF0" w:rsidRPr="00A26879">
        <w:rPr>
          <w:rFonts w:ascii="Arial" w:hAnsi="Arial" w:cs="Times New Roman"/>
          <w:sz w:val="28"/>
          <w:szCs w:val="28"/>
          <w:lang w:val="es-ES_tradnl"/>
        </w:rPr>
        <w:tab/>
      </w:r>
      <w:r w:rsidR="00A26879">
        <w:rPr>
          <w:rFonts w:ascii="Arial" w:hAnsi="Arial" w:cs="Times New Roman"/>
          <w:sz w:val="28"/>
          <w:szCs w:val="28"/>
          <w:lang w:val="es-ES_tradnl"/>
        </w:rPr>
        <w:tab/>
      </w:r>
      <w:r w:rsidRPr="00A26879">
        <w:rPr>
          <w:rFonts w:ascii="Arial" w:hAnsi="Arial" w:cs="Times New Roman"/>
          <w:sz w:val="28"/>
          <w:szCs w:val="28"/>
          <w:lang w:val="es-ES_tradnl"/>
        </w:rPr>
        <w:t>1975</w:t>
      </w:r>
    </w:p>
    <w:p w14:paraId="7B836724" w14:textId="65A86AD7" w:rsidR="004F1F69" w:rsidRPr="00A26879" w:rsidRDefault="004F1F69" w:rsidP="001C0C08">
      <w:pPr>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Trinidad y Tobago </w:t>
      </w:r>
      <w:r w:rsidRPr="00A26879">
        <w:rPr>
          <w:rFonts w:ascii="Arial" w:hAnsi="Arial" w:cs="Times New Roman"/>
          <w:sz w:val="28"/>
          <w:szCs w:val="28"/>
          <w:lang w:val="es-ES_tradnl"/>
        </w:rPr>
        <w:tab/>
      </w:r>
      <w:r w:rsidR="00A26879">
        <w:rPr>
          <w:rFonts w:ascii="Arial" w:hAnsi="Arial" w:cs="Times New Roman"/>
          <w:sz w:val="28"/>
          <w:szCs w:val="28"/>
          <w:lang w:val="es-ES_tradnl"/>
        </w:rPr>
        <w:t>Reino Unido</w:t>
      </w:r>
      <w:r w:rsidR="00A26879">
        <w:rPr>
          <w:rFonts w:ascii="Arial" w:hAnsi="Arial" w:cs="Times New Roman"/>
          <w:sz w:val="28"/>
          <w:szCs w:val="28"/>
          <w:lang w:val="es-ES_tradnl"/>
        </w:rPr>
        <w:tab/>
      </w:r>
      <w:r w:rsidR="00A26879">
        <w:rPr>
          <w:rFonts w:ascii="Arial" w:hAnsi="Arial" w:cs="Times New Roman"/>
          <w:sz w:val="28"/>
          <w:szCs w:val="28"/>
          <w:lang w:val="es-ES_tradnl"/>
        </w:rPr>
        <w:tab/>
      </w:r>
      <w:r w:rsidRPr="00A26879">
        <w:rPr>
          <w:rFonts w:ascii="Arial" w:hAnsi="Arial" w:cs="Times New Roman"/>
          <w:sz w:val="28"/>
          <w:szCs w:val="28"/>
          <w:lang w:val="es-ES_tradnl"/>
        </w:rPr>
        <w:t>1976</w:t>
      </w:r>
    </w:p>
    <w:p w14:paraId="0E2E87E9" w14:textId="1F8740C2" w:rsidR="004F1F69" w:rsidRPr="00A26879" w:rsidRDefault="00C24AF0" w:rsidP="004F1F69">
      <w:pPr>
        <w:ind w:firstLine="720"/>
        <w:jc w:val="both"/>
        <w:rPr>
          <w:rFonts w:ascii="Arial" w:hAnsi="Arial" w:cs="Times New Roman"/>
          <w:sz w:val="28"/>
          <w:szCs w:val="28"/>
          <w:lang w:val="es-ES_tradnl"/>
        </w:rPr>
      </w:pPr>
      <w:r w:rsidRPr="00A26879">
        <w:rPr>
          <w:rFonts w:ascii="Arial" w:hAnsi="Arial" w:cs="Times New Roman"/>
          <w:sz w:val="28"/>
          <w:szCs w:val="28"/>
          <w:lang w:val="es-ES_tradnl"/>
        </w:rPr>
        <w:t>Namibia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Pr="00A26879">
        <w:rPr>
          <w:rFonts w:ascii="Arial" w:hAnsi="Arial" w:cs="Times New Roman"/>
          <w:sz w:val="28"/>
          <w:szCs w:val="28"/>
          <w:lang w:val="es-ES_tradnl"/>
        </w:rPr>
        <w:tab/>
        <w:t>Sudáfrica</w:t>
      </w:r>
      <w:r w:rsidRPr="00A26879">
        <w:rPr>
          <w:rFonts w:ascii="Arial" w:hAnsi="Arial" w:cs="Times New Roman"/>
          <w:sz w:val="28"/>
          <w:szCs w:val="28"/>
          <w:lang w:val="es-ES_tradnl"/>
        </w:rPr>
        <w:tab/>
      </w:r>
      <w:r w:rsidRPr="00A26879">
        <w:rPr>
          <w:rFonts w:ascii="Arial" w:hAnsi="Arial" w:cs="Times New Roman"/>
          <w:sz w:val="28"/>
          <w:szCs w:val="28"/>
          <w:lang w:val="es-ES_tradnl"/>
        </w:rPr>
        <w:tab/>
      </w:r>
      <w:r w:rsidR="00A26879">
        <w:rPr>
          <w:rFonts w:ascii="Arial" w:hAnsi="Arial" w:cs="Times New Roman"/>
          <w:sz w:val="28"/>
          <w:szCs w:val="28"/>
          <w:lang w:val="es-ES_tradnl"/>
        </w:rPr>
        <w:tab/>
      </w:r>
      <w:r w:rsidR="004F1F69" w:rsidRPr="00A26879">
        <w:rPr>
          <w:rFonts w:ascii="Arial" w:hAnsi="Arial" w:cs="Times New Roman"/>
          <w:sz w:val="28"/>
          <w:szCs w:val="28"/>
          <w:lang w:val="es-ES_tradnl"/>
        </w:rPr>
        <w:t>1990</w:t>
      </w:r>
    </w:p>
    <w:p w14:paraId="47CA9428" w14:textId="77777777" w:rsidR="004F1F69" w:rsidRPr="00A26879" w:rsidRDefault="004F1F69" w:rsidP="004F1F69">
      <w:pPr>
        <w:ind w:firstLine="720"/>
        <w:jc w:val="both"/>
        <w:rPr>
          <w:rFonts w:ascii="Arial" w:hAnsi="Arial" w:cs="Times New Roman"/>
          <w:sz w:val="28"/>
          <w:szCs w:val="28"/>
          <w:lang w:val="es-ES_tradnl"/>
        </w:rPr>
      </w:pPr>
      <w:r w:rsidRPr="00A26879">
        <w:rPr>
          <w:rFonts w:ascii="Arial" w:hAnsi="Arial" w:cs="Times New Roman"/>
          <w:sz w:val="28"/>
          <w:szCs w:val="28"/>
          <w:lang w:val="es-ES_tradnl"/>
        </w:rPr>
        <w:t>Timor Oriental</w:t>
      </w:r>
      <w:r w:rsidRPr="00A26879">
        <w:rPr>
          <w:rFonts w:ascii="Arial" w:hAnsi="Arial" w:cs="Times New Roman"/>
          <w:sz w:val="28"/>
          <w:szCs w:val="28"/>
          <w:lang w:val="es-ES_tradnl"/>
        </w:rPr>
        <w:tab/>
        <w:t xml:space="preserve"> </w:t>
      </w:r>
      <w:r w:rsidRPr="00A26879">
        <w:rPr>
          <w:rFonts w:ascii="Arial" w:hAnsi="Arial" w:cs="Times New Roman"/>
          <w:sz w:val="28"/>
          <w:szCs w:val="28"/>
          <w:lang w:val="es-ES_tradnl"/>
        </w:rPr>
        <w:tab/>
        <w:t>Portugal/Indonesia</w:t>
      </w:r>
      <w:r w:rsidRPr="00A26879">
        <w:rPr>
          <w:rFonts w:ascii="Arial" w:hAnsi="Arial" w:cs="Times New Roman"/>
          <w:sz w:val="28"/>
          <w:szCs w:val="28"/>
          <w:lang w:val="es-ES_tradnl"/>
        </w:rPr>
        <w:tab/>
        <w:t>2002</w:t>
      </w:r>
    </w:p>
    <w:p w14:paraId="42A7B6D6" w14:textId="77777777" w:rsidR="005272FF" w:rsidRPr="00A26879" w:rsidRDefault="005272FF" w:rsidP="004F1F69">
      <w:pPr>
        <w:ind w:firstLine="720"/>
        <w:jc w:val="both"/>
        <w:rPr>
          <w:rFonts w:ascii="Arial" w:hAnsi="Arial" w:cs="Times New Roman"/>
          <w:sz w:val="28"/>
          <w:szCs w:val="28"/>
          <w:lang w:val="es-ES_tradnl"/>
        </w:rPr>
      </w:pPr>
    </w:p>
    <w:p w14:paraId="1935592F" w14:textId="4189C081" w:rsidR="00D63E33" w:rsidRPr="00A26879" w:rsidRDefault="006D76FB"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Si bien es cierto que </w:t>
      </w:r>
      <w:r w:rsidR="005272FF" w:rsidRPr="00A26879">
        <w:rPr>
          <w:rFonts w:ascii="Arial" w:hAnsi="Arial" w:cs="Times New Roman"/>
          <w:sz w:val="28"/>
          <w:szCs w:val="28"/>
          <w:lang w:val="es-ES_tradnl"/>
        </w:rPr>
        <w:t>son cada vez menos las co</w:t>
      </w:r>
      <w:r w:rsidRPr="00A26879">
        <w:rPr>
          <w:rFonts w:ascii="Arial" w:hAnsi="Arial" w:cs="Times New Roman"/>
          <w:sz w:val="28"/>
          <w:szCs w:val="28"/>
          <w:lang w:val="es-ES_tradnl"/>
        </w:rPr>
        <w:t>lonias que quedan en el planeta, es igualmente cierto que el gran objetivo de la humanidad debe ser la de</w:t>
      </w:r>
      <w:r w:rsidR="0083457E" w:rsidRPr="00A26879">
        <w:rPr>
          <w:rFonts w:ascii="Arial" w:hAnsi="Arial" w:cs="Times New Roman"/>
          <w:sz w:val="28"/>
          <w:szCs w:val="28"/>
          <w:lang w:val="es-ES_tradnl"/>
        </w:rPr>
        <w:t>saparición total</w:t>
      </w:r>
      <w:r w:rsidRPr="00A26879">
        <w:rPr>
          <w:rFonts w:ascii="Arial" w:hAnsi="Arial" w:cs="Times New Roman"/>
          <w:sz w:val="28"/>
          <w:szCs w:val="28"/>
          <w:lang w:val="es-ES_tradnl"/>
        </w:rPr>
        <w:t xml:space="preserve"> de esa forma </w:t>
      </w:r>
      <w:r w:rsidR="00D30C8A" w:rsidRPr="00A26879">
        <w:rPr>
          <w:rFonts w:ascii="Arial" w:hAnsi="Arial" w:cs="Times New Roman"/>
          <w:sz w:val="28"/>
          <w:szCs w:val="28"/>
          <w:lang w:val="es-ES_tradnl"/>
        </w:rPr>
        <w:t xml:space="preserve">anacrónica, </w:t>
      </w:r>
      <w:r w:rsidRPr="00A26879">
        <w:rPr>
          <w:rFonts w:ascii="Arial" w:hAnsi="Arial" w:cs="Times New Roman"/>
          <w:sz w:val="28"/>
          <w:szCs w:val="28"/>
          <w:lang w:val="es-ES_tradnl"/>
        </w:rPr>
        <w:t xml:space="preserve">indigna e </w:t>
      </w:r>
      <w:r w:rsidR="00706C8F" w:rsidRPr="00A26879">
        <w:rPr>
          <w:rFonts w:ascii="Arial" w:hAnsi="Arial" w:cs="Times New Roman"/>
          <w:sz w:val="28"/>
          <w:szCs w:val="28"/>
          <w:lang w:val="es-ES_tradnl"/>
        </w:rPr>
        <w:t xml:space="preserve">inhumana de dominación, que </w:t>
      </w:r>
      <w:r w:rsidRPr="00A26879">
        <w:rPr>
          <w:rFonts w:ascii="Arial" w:hAnsi="Arial" w:cs="Times New Roman"/>
          <w:sz w:val="28"/>
          <w:szCs w:val="28"/>
          <w:lang w:val="es-ES_tradnl"/>
        </w:rPr>
        <w:t>atenta contra los derechos fundamentales de millones de personas.</w:t>
      </w:r>
      <w:r w:rsidR="00D63E33" w:rsidRPr="00A26879">
        <w:rPr>
          <w:rFonts w:ascii="Arial" w:hAnsi="Arial" w:cs="Times New Roman"/>
          <w:sz w:val="28"/>
          <w:szCs w:val="28"/>
          <w:lang w:val="es-ES_tradnl"/>
        </w:rPr>
        <w:t xml:space="preserve"> </w:t>
      </w:r>
    </w:p>
    <w:p w14:paraId="29F0D481" w14:textId="67B75026" w:rsidR="006D76FB" w:rsidRPr="00A26879" w:rsidRDefault="00D30C8A"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La </w:t>
      </w:r>
      <w:r w:rsidR="00217EC1">
        <w:rPr>
          <w:rFonts w:ascii="Arial" w:hAnsi="Arial" w:cs="Times New Roman"/>
          <w:sz w:val="28"/>
          <w:szCs w:val="28"/>
          <w:lang w:val="es-ES_tradnl"/>
        </w:rPr>
        <w:t>Organización de Naciones Unidas (ONU)</w:t>
      </w:r>
      <w:r w:rsidRPr="00A26879">
        <w:rPr>
          <w:rFonts w:ascii="Arial" w:hAnsi="Arial" w:cs="Times New Roman"/>
          <w:sz w:val="28"/>
          <w:szCs w:val="28"/>
          <w:lang w:val="es-ES_tradnl"/>
        </w:rPr>
        <w:t xml:space="preserve"> proclamó las</w:t>
      </w:r>
      <w:r w:rsidR="00D63E33" w:rsidRPr="00A26879">
        <w:rPr>
          <w:rFonts w:ascii="Arial" w:hAnsi="Arial" w:cs="Times New Roman"/>
          <w:sz w:val="28"/>
          <w:szCs w:val="28"/>
          <w:lang w:val="es-ES_tradnl"/>
        </w:rPr>
        <w:t xml:space="preserve"> dos últimas décadas del siglo veinte y la</w:t>
      </w:r>
      <w:r w:rsidR="00B24502" w:rsidRPr="00A26879">
        <w:rPr>
          <w:rFonts w:ascii="Arial" w:hAnsi="Arial" w:cs="Times New Roman"/>
          <w:sz w:val="28"/>
          <w:szCs w:val="28"/>
          <w:lang w:val="es-ES_tradnl"/>
        </w:rPr>
        <w:t>s dos</w:t>
      </w:r>
      <w:r w:rsidR="00D63E33" w:rsidRPr="00A26879">
        <w:rPr>
          <w:rFonts w:ascii="Arial" w:hAnsi="Arial" w:cs="Times New Roman"/>
          <w:sz w:val="28"/>
          <w:szCs w:val="28"/>
          <w:lang w:val="es-ES_tradnl"/>
        </w:rPr>
        <w:t xml:space="preserve"> prim</w:t>
      </w:r>
      <w:r w:rsidR="006C4DA5" w:rsidRPr="00A26879">
        <w:rPr>
          <w:rFonts w:ascii="Arial" w:hAnsi="Arial" w:cs="Times New Roman"/>
          <w:sz w:val="28"/>
          <w:szCs w:val="28"/>
          <w:lang w:val="es-ES_tradnl"/>
        </w:rPr>
        <w:t>era</w:t>
      </w:r>
      <w:r w:rsidR="00B24502" w:rsidRPr="00A26879">
        <w:rPr>
          <w:rFonts w:ascii="Arial" w:hAnsi="Arial" w:cs="Times New Roman"/>
          <w:sz w:val="28"/>
          <w:szCs w:val="28"/>
          <w:lang w:val="es-ES_tradnl"/>
        </w:rPr>
        <w:t>s</w:t>
      </w:r>
      <w:r w:rsidRPr="00A26879">
        <w:rPr>
          <w:rFonts w:ascii="Arial" w:hAnsi="Arial" w:cs="Times New Roman"/>
          <w:sz w:val="28"/>
          <w:szCs w:val="28"/>
          <w:lang w:val="es-ES_tradnl"/>
        </w:rPr>
        <w:t xml:space="preserve"> del siglo veintiuno</w:t>
      </w:r>
      <w:r w:rsidR="00D63E33" w:rsidRPr="00A26879">
        <w:rPr>
          <w:rFonts w:ascii="Arial" w:hAnsi="Arial" w:cs="Times New Roman"/>
          <w:sz w:val="28"/>
          <w:szCs w:val="28"/>
          <w:lang w:val="es-ES_tradnl"/>
        </w:rPr>
        <w:t xml:space="preserve"> como décadas por la desapar</w:t>
      </w:r>
      <w:r w:rsidR="00487013" w:rsidRPr="00A26879">
        <w:rPr>
          <w:rFonts w:ascii="Arial" w:hAnsi="Arial" w:cs="Times New Roman"/>
          <w:sz w:val="28"/>
          <w:szCs w:val="28"/>
          <w:lang w:val="es-ES_tradnl"/>
        </w:rPr>
        <w:t>ición del colonialismo. El balance ha sido</w:t>
      </w:r>
      <w:r w:rsidR="00D63E33" w:rsidRPr="00A26879">
        <w:rPr>
          <w:rFonts w:ascii="Arial" w:hAnsi="Arial" w:cs="Times New Roman"/>
          <w:sz w:val="28"/>
          <w:szCs w:val="28"/>
          <w:lang w:val="es-ES_tradnl"/>
        </w:rPr>
        <w:t xml:space="preserve"> desalentador. Más que resoluciones, se requiere </w:t>
      </w:r>
      <w:r w:rsidR="00D63E33" w:rsidRPr="00A26879">
        <w:rPr>
          <w:rFonts w:ascii="Arial" w:hAnsi="Arial" w:cs="Times New Roman"/>
          <w:sz w:val="28"/>
          <w:szCs w:val="28"/>
          <w:lang w:val="es-ES_tradnl"/>
        </w:rPr>
        <w:lastRenderedPageBreak/>
        <w:t>voluntad y lucha, pues como sabemos ninguna p</w:t>
      </w:r>
      <w:r w:rsidR="003737F9" w:rsidRPr="00A26879">
        <w:rPr>
          <w:rFonts w:ascii="Arial" w:hAnsi="Arial" w:cs="Times New Roman"/>
          <w:sz w:val="28"/>
          <w:szCs w:val="28"/>
          <w:lang w:val="es-ES_tradnl"/>
        </w:rPr>
        <w:t>otencia suelta prenda</w:t>
      </w:r>
      <w:r w:rsidR="00D63E33" w:rsidRPr="00A26879">
        <w:rPr>
          <w:rFonts w:ascii="Arial" w:hAnsi="Arial" w:cs="Times New Roman"/>
          <w:sz w:val="28"/>
          <w:szCs w:val="28"/>
          <w:lang w:val="es-ES_tradnl"/>
        </w:rPr>
        <w:t xml:space="preserve"> voluntariamente.</w:t>
      </w:r>
      <w:r w:rsidR="006D76FB" w:rsidRPr="00A26879">
        <w:rPr>
          <w:rFonts w:ascii="Arial" w:hAnsi="Arial" w:cs="Times New Roman"/>
          <w:sz w:val="28"/>
          <w:szCs w:val="28"/>
          <w:lang w:val="es-ES_tradnl"/>
        </w:rPr>
        <w:t xml:space="preserve"> </w:t>
      </w:r>
    </w:p>
    <w:p w14:paraId="7DF45BBB" w14:textId="19AAD6CA" w:rsidR="00C6638C" w:rsidRPr="00A26879" w:rsidRDefault="006D76FB"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Probablemente América sea el continente donde encontramos el mayor </w:t>
      </w:r>
      <w:r w:rsidR="00C6638C" w:rsidRPr="00A26879">
        <w:rPr>
          <w:rFonts w:ascii="Arial" w:hAnsi="Arial" w:cs="Times New Roman"/>
          <w:sz w:val="28"/>
          <w:szCs w:val="28"/>
          <w:lang w:val="es-ES_tradnl"/>
        </w:rPr>
        <w:t xml:space="preserve">número de casos de colonialismo, lo que entre otras cosas es evidencia fehaciente de que Europa nunca ha abandonado </w:t>
      </w:r>
      <w:r w:rsidR="00D63E33" w:rsidRPr="00A26879">
        <w:rPr>
          <w:rFonts w:ascii="Arial" w:hAnsi="Arial" w:cs="Times New Roman"/>
          <w:sz w:val="28"/>
          <w:szCs w:val="28"/>
          <w:lang w:val="es-ES_tradnl"/>
        </w:rPr>
        <w:t xml:space="preserve">este continente definitivamente, </w:t>
      </w:r>
      <w:r w:rsidR="003F4821" w:rsidRPr="00A26879">
        <w:rPr>
          <w:rFonts w:ascii="Arial" w:hAnsi="Arial" w:cs="Times New Roman"/>
          <w:sz w:val="28"/>
          <w:szCs w:val="28"/>
          <w:lang w:val="es-ES_tradnl"/>
        </w:rPr>
        <w:t>ahora con el acompañamiento de E</w:t>
      </w:r>
      <w:r w:rsidR="00D63E33" w:rsidRPr="00A26879">
        <w:rPr>
          <w:rFonts w:ascii="Arial" w:hAnsi="Arial" w:cs="Times New Roman"/>
          <w:sz w:val="28"/>
          <w:szCs w:val="28"/>
          <w:lang w:val="es-ES_tradnl"/>
        </w:rPr>
        <w:t>stados Unidos.</w:t>
      </w:r>
      <w:r w:rsidRPr="00A26879">
        <w:rPr>
          <w:rFonts w:ascii="Arial" w:hAnsi="Arial" w:cs="Times New Roman"/>
          <w:sz w:val="28"/>
          <w:szCs w:val="28"/>
          <w:lang w:val="es-ES_tradnl"/>
        </w:rPr>
        <w:t xml:space="preserve"> </w:t>
      </w:r>
    </w:p>
    <w:p w14:paraId="3005C5E9" w14:textId="3790E6EC" w:rsidR="00DB5407" w:rsidRPr="00A26879" w:rsidRDefault="006D76FB"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Hay situaciones extremas, como Martinica, Guadalupe y la Guayana </w:t>
      </w:r>
      <w:r w:rsidRPr="00A26879">
        <w:rPr>
          <w:rFonts w:ascii="Arial" w:hAnsi="Arial" w:cs="Times New Roman"/>
          <w:i/>
          <w:sz w:val="28"/>
          <w:szCs w:val="28"/>
          <w:lang w:val="es-ES_tradnl"/>
        </w:rPr>
        <w:t>Francesa</w:t>
      </w:r>
      <w:r w:rsidRPr="00A26879">
        <w:rPr>
          <w:rFonts w:ascii="Arial" w:hAnsi="Arial" w:cs="Times New Roman"/>
          <w:sz w:val="28"/>
          <w:szCs w:val="28"/>
          <w:lang w:val="es-ES_tradnl"/>
        </w:rPr>
        <w:t>, que fueron anexados por Francia y convertidos en “departamentos d</w:t>
      </w:r>
      <w:r w:rsidR="00477599" w:rsidRPr="00A26879">
        <w:rPr>
          <w:rFonts w:ascii="Arial" w:hAnsi="Arial" w:cs="Times New Roman"/>
          <w:sz w:val="28"/>
          <w:szCs w:val="28"/>
          <w:lang w:val="es-ES_tradnl"/>
        </w:rPr>
        <w:t xml:space="preserve">e ultramar”; lo que </w:t>
      </w:r>
      <w:r w:rsidRPr="00A26879">
        <w:rPr>
          <w:rFonts w:ascii="Arial" w:hAnsi="Arial" w:cs="Times New Roman"/>
          <w:sz w:val="28"/>
          <w:szCs w:val="28"/>
          <w:lang w:val="es-ES_tradnl"/>
        </w:rPr>
        <w:t>convierte a Francia, para todos los efectos</w:t>
      </w:r>
      <w:r w:rsidR="005B340C" w:rsidRPr="00A26879">
        <w:rPr>
          <w:rFonts w:ascii="Arial" w:hAnsi="Arial" w:cs="Times New Roman"/>
          <w:sz w:val="28"/>
          <w:szCs w:val="28"/>
          <w:lang w:val="es-ES_tradnl"/>
        </w:rPr>
        <w:t xml:space="preserve"> políticos</w:t>
      </w:r>
      <w:r w:rsidRPr="00A26879">
        <w:rPr>
          <w:rFonts w:ascii="Arial" w:hAnsi="Arial" w:cs="Times New Roman"/>
          <w:sz w:val="28"/>
          <w:szCs w:val="28"/>
          <w:lang w:val="es-ES_tradnl"/>
        </w:rPr>
        <w:t xml:space="preserve">, en un país </w:t>
      </w:r>
      <w:r w:rsidRPr="00A26879">
        <w:rPr>
          <w:rFonts w:ascii="Arial" w:hAnsi="Arial" w:cs="Times New Roman"/>
          <w:i/>
          <w:sz w:val="28"/>
          <w:szCs w:val="28"/>
          <w:lang w:val="es-ES_tradnl"/>
        </w:rPr>
        <w:t>caribeño</w:t>
      </w:r>
      <w:r w:rsidR="00B24502" w:rsidRPr="00A26879">
        <w:rPr>
          <w:rFonts w:ascii="Arial" w:hAnsi="Arial" w:cs="Times New Roman"/>
          <w:sz w:val="28"/>
          <w:szCs w:val="28"/>
          <w:lang w:val="es-ES_tradnl"/>
        </w:rPr>
        <w:t xml:space="preserve"> y</w:t>
      </w:r>
      <w:r w:rsidR="00B24502" w:rsidRPr="00A26879">
        <w:rPr>
          <w:rFonts w:ascii="Arial" w:hAnsi="Arial" w:cs="Times New Roman"/>
          <w:i/>
          <w:sz w:val="28"/>
          <w:szCs w:val="28"/>
          <w:lang w:val="es-ES_tradnl"/>
        </w:rPr>
        <w:t xml:space="preserve"> sudamericano.</w:t>
      </w:r>
      <w:r w:rsidRPr="00A26879">
        <w:rPr>
          <w:rFonts w:ascii="Arial" w:hAnsi="Arial" w:cs="Times New Roman"/>
          <w:sz w:val="28"/>
          <w:szCs w:val="28"/>
          <w:lang w:val="es-ES_tradnl"/>
        </w:rPr>
        <w:t>. También en el Caribe insular ubican</w:t>
      </w:r>
      <w:r w:rsidR="00DB5407" w:rsidRPr="00A26879">
        <w:rPr>
          <w:rFonts w:ascii="Arial" w:hAnsi="Arial" w:cs="Times New Roman"/>
          <w:sz w:val="28"/>
          <w:szCs w:val="28"/>
          <w:lang w:val="es-ES_tradnl"/>
        </w:rPr>
        <w:t xml:space="preserve"> Puerto Rico,</w:t>
      </w:r>
      <w:r w:rsidR="00477599" w:rsidRPr="00A26879">
        <w:rPr>
          <w:rFonts w:ascii="Arial" w:hAnsi="Arial" w:cs="Times New Roman"/>
          <w:sz w:val="28"/>
          <w:szCs w:val="28"/>
          <w:lang w:val="es-ES_tradnl"/>
        </w:rPr>
        <w:t xml:space="preserve"> las </w:t>
      </w:r>
      <w:r w:rsidRPr="00A26879">
        <w:rPr>
          <w:rFonts w:ascii="Arial" w:hAnsi="Arial" w:cs="Times New Roman"/>
          <w:sz w:val="28"/>
          <w:szCs w:val="28"/>
          <w:lang w:val="es-ES_tradnl"/>
        </w:rPr>
        <w:t xml:space="preserve">Islas Vírgenes </w:t>
      </w:r>
      <w:r w:rsidRPr="00A26879">
        <w:rPr>
          <w:rFonts w:ascii="Arial" w:hAnsi="Arial" w:cs="Times New Roman"/>
          <w:i/>
          <w:sz w:val="28"/>
          <w:szCs w:val="28"/>
          <w:lang w:val="es-ES_tradnl"/>
        </w:rPr>
        <w:t>estadounidenses</w:t>
      </w:r>
      <w:r w:rsidR="00477599" w:rsidRPr="00A26879">
        <w:rPr>
          <w:rFonts w:ascii="Arial" w:hAnsi="Arial" w:cs="Times New Roman"/>
          <w:sz w:val="28"/>
          <w:szCs w:val="28"/>
          <w:lang w:val="es-ES_tradnl"/>
        </w:rPr>
        <w:t xml:space="preserve">, las </w:t>
      </w:r>
      <w:r w:rsidRPr="00A26879">
        <w:rPr>
          <w:rFonts w:ascii="Arial" w:hAnsi="Arial" w:cs="Times New Roman"/>
          <w:sz w:val="28"/>
          <w:szCs w:val="28"/>
          <w:lang w:val="es-ES_tradnl"/>
        </w:rPr>
        <w:t xml:space="preserve">Islas Vírgenes </w:t>
      </w:r>
      <w:r w:rsidRPr="00A26879">
        <w:rPr>
          <w:rFonts w:ascii="Arial" w:hAnsi="Arial" w:cs="Times New Roman"/>
          <w:i/>
          <w:sz w:val="28"/>
          <w:szCs w:val="28"/>
          <w:lang w:val="es-ES_tradnl"/>
        </w:rPr>
        <w:t>británicas</w:t>
      </w:r>
      <w:r w:rsidRPr="00A26879">
        <w:rPr>
          <w:rFonts w:ascii="Arial" w:hAnsi="Arial" w:cs="Times New Roman"/>
          <w:sz w:val="28"/>
          <w:szCs w:val="28"/>
          <w:lang w:val="es-ES_tradnl"/>
        </w:rPr>
        <w:t xml:space="preserve">, las posesiones holandesas de Aruba, </w:t>
      </w:r>
      <w:proofErr w:type="spellStart"/>
      <w:r w:rsidRPr="00A26879">
        <w:rPr>
          <w:rFonts w:ascii="Arial" w:hAnsi="Arial" w:cs="Times New Roman"/>
          <w:sz w:val="28"/>
          <w:szCs w:val="28"/>
          <w:lang w:val="es-ES_tradnl"/>
        </w:rPr>
        <w:t>Bonaire</w:t>
      </w:r>
      <w:proofErr w:type="spellEnd"/>
      <w:r w:rsidRPr="00A26879">
        <w:rPr>
          <w:rFonts w:ascii="Arial" w:hAnsi="Arial" w:cs="Times New Roman"/>
          <w:sz w:val="28"/>
          <w:szCs w:val="28"/>
          <w:lang w:val="es-ES_tradnl"/>
        </w:rPr>
        <w:t xml:space="preserve"> y Curazao</w:t>
      </w:r>
      <w:r w:rsidR="00DB5407" w:rsidRPr="00A26879">
        <w:rPr>
          <w:rFonts w:ascii="Arial" w:hAnsi="Arial" w:cs="Times New Roman"/>
          <w:sz w:val="28"/>
          <w:szCs w:val="28"/>
          <w:lang w:val="es-ES_tradnl"/>
        </w:rPr>
        <w:t xml:space="preserve">, </w:t>
      </w:r>
      <w:proofErr w:type="spellStart"/>
      <w:r w:rsidR="00DB5407" w:rsidRPr="00A26879">
        <w:rPr>
          <w:rFonts w:ascii="Arial" w:hAnsi="Arial" w:cs="Times New Roman"/>
          <w:sz w:val="28"/>
          <w:szCs w:val="28"/>
          <w:lang w:val="es-ES_tradnl"/>
        </w:rPr>
        <w:t>Saba</w:t>
      </w:r>
      <w:proofErr w:type="spellEnd"/>
      <w:r w:rsidR="00DB5407" w:rsidRPr="00A26879">
        <w:rPr>
          <w:rFonts w:ascii="Arial" w:hAnsi="Arial" w:cs="Times New Roman"/>
          <w:sz w:val="28"/>
          <w:szCs w:val="28"/>
          <w:lang w:val="es-ES_tradnl"/>
        </w:rPr>
        <w:t xml:space="preserve"> y San Eustaquio;</w:t>
      </w:r>
      <w:r w:rsidRPr="00A26879">
        <w:rPr>
          <w:rFonts w:ascii="Arial" w:hAnsi="Arial" w:cs="Times New Roman"/>
          <w:sz w:val="28"/>
          <w:szCs w:val="28"/>
          <w:lang w:val="es-ES_tradnl"/>
        </w:rPr>
        <w:t xml:space="preserve"> la isla de San Martín d</w:t>
      </w:r>
      <w:r w:rsidR="00C6638C" w:rsidRPr="00A26879">
        <w:rPr>
          <w:rFonts w:ascii="Arial" w:hAnsi="Arial" w:cs="Times New Roman"/>
          <w:sz w:val="28"/>
          <w:szCs w:val="28"/>
          <w:lang w:val="es-ES_tradnl"/>
        </w:rPr>
        <w:t>ividida entre Franci</w:t>
      </w:r>
      <w:r w:rsidR="00DB5407" w:rsidRPr="00A26879">
        <w:rPr>
          <w:rFonts w:ascii="Arial" w:hAnsi="Arial" w:cs="Times New Roman"/>
          <w:sz w:val="28"/>
          <w:szCs w:val="28"/>
          <w:lang w:val="es-ES_tradnl"/>
        </w:rPr>
        <w:t>a y Holanda, y</w:t>
      </w:r>
      <w:r w:rsidR="00C6638C" w:rsidRPr="00A26879">
        <w:rPr>
          <w:rFonts w:ascii="Arial" w:hAnsi="Arial" w:cs="Times New Roman"/>
          <w:sz w:val="28"/>
          <w:szCs w:val="28"/>
          <w:lang w:val="es-ES_tradnl"/>
        </w:rPr>
        <w:t xml:space="preserve"> la</w:t>
      </w:r>
      <w:r w:rsidR="003F4821" w:rsidRPr="00A26879">
        <w:rPr>
          <w:rFonts w:ascii="Arial" w:hAnsi="Arial" w:cs="Times New Roman"/>
          <w:sz w:val="28"/>
          <w:szCs w:val="28"/>
          <w:lang w:val="es-ES_tradnl"/>
        </w:rPr>
        <w:t>s posesiones británicas de Turca</w:t>
      </w:r>
      <w:r w:rsidR="00C6638C" w:rsidRPr="00A26879">
        <w:rPr>
          <w:rFonts w:ascii="Arial" w:hAnsi="Arial" w:cs="Times New Roman"/>
          <w:sz w:val="28"/>
          <w:szCs w:val="28"/>
          <w:lang w:val="es-ES_tradnl"/>
        </w:rPr>
        <w:t>s y Caicos, Monserrat, Caimán, Bermudas y Anguila.</w:t>
      </w:r>
    </w:p>
    <w:p w14:paraId="6D08CB77" w14:textId="30EE71A2" w:rsidR="003901CB" w:rsidRDefault="009E08FB"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A estas colonias</w:t>
      </w:r>
      <w:r w:rsidR="00DB5407" w:rsidRPr="00A26879">
        <w:rPr>
          <w:rFonts w:ascii="Arial" w:hAnsi="Arial" w:cs="Times New Roman"/>
          <w:sz w:val="28"/>
          <w:szCs w:val="28"/>
          <w:lang w:val="es-ES_tradnl"/>
        </w:rPr>
        <w:t xml:space="preserve"> americanas debemos sumar las Malvinas, islas argentinas ocupadas ilegalmente por el Reino Unido desde hace casi dos siglos.</w:t>
      </w:r>
    </w:p>
    <w:p w14:paraId="692C62C9" w14:textId="2ED47B7C" w:rsidR="00A750BB" w:rsidRPr="00A750BB" w:rsidRDefault="00A750BB" w:rsidP="00A750BB">
      <w:pPr>
        <w:spacing w:line="360" w:lineRule="auto"/>
        <w:jc w:val="both"/>
        <w:rPr>
          <w:rFonts w:ascii="Arial" w:hAnsi="Arial" w:cs="Times New Roman"/>
          <w:b/>
          <w:sz w:val="28"/>
          <w:szCs w:val="28"/>
          <w:lang w:val="es-ES_tradnl"/>
        </w:rPr>
      </w:pPr>
      <w:r w:rsidRPr="00A750BB">
        <w:rPr>
          <w:rFonts w:ascii="Arial" w:hAnsi="Arial" w:cs="Times New Roman"/>
          <w:b/>
          <w:sz w:val="28"/>
          <w:szCs w:val="28"/>
          <w:lang w:val="es-ES_tradnl"/>
        </w:rPr>
        <w:t>Puerto Rico</w:t>
      </w:r>
      <w:r w:rsidR="002B13F1">
        <w:rPr>
          <w:rFonts w:ascii="Arial" w:hAnsi="Arial" w:cs="Times New Roman"/>
          <w:b/>
          <w:sz w:val="28"/>
          <w:szCs w:val="28"/>
          <w:lang w:val="es-ES_tradnl"/>
        </w:rPr>
        <w:t xml:space="preserve"> y la lucha por el fin del colonialismo</w:t>
      </w:r>
    </w:p>
    <w:p w14:paraId="175BBF7C" w14:textId="05369B95" w:rsidR="00D30C8A" w:rsidRPr="00A26879" w:rsidRDefault="009C057C"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La ONU ofrece una lista de “territorios no autónomos” o coloniales</w:t>
      </w:r>
      <w:r w:rsidR="00B655E8" w:rsidRPr="00A26879">
        <w:rPr>
          <w:rFonts w:ascii="Arial" w:hAnsi="Arial" w:cs="Times New Roman"/>
          <w:sz w:val="28"/>
          <w:szCs w:val="28"/>
          <w:lang w:val="es-ES_tradnl"/>
        </w:rPr>
        <w:t xml:space="preserve">, que no </w:t>
      </w:r>
      <w:r w:rsidR="004A3C3A" w:rsidRPr="00A26879">
        <w:rPr>
          <w:rFonts w:ascii="Arial" w:hAnsi="Arial" w:cs="Times New Roman"/>
          <w:sz w:val="28"/>
          <w:szCs w:val="28"/>
          <w:lang w:val="es-ES_tradnl"/>
        </w:rPr>
        <w:t>incluye</w:t>
      </w:r>
      <w:r w:rsidRPr="00A26879">
        <w:rPr>
          <w:rFonts w:ascii="Arial" w:hAnsi="Arial" w:cs="Times New Roman"/>
          <w:sz w:val="28"/>
          <w:szCs w:val="28"/>
          <w:lang w:val="es-ES_tradnl"/>
        </w:rPr>
        <w:t xml:space="preserve"> casos tan re</w:t>
      </w:r>
      <w:r w:rsidR="002240DE" w:rsidRPr="00A26879">
        <w:rPr>
          <w:rFonts w:ascii="Arial" w:hAnsi="Arial" w:cs="Times New Roman"/>
          <w:sz w:val="28"/>
          <w:szCs w:val="28"/>
          <w:lang w:val="es-ES_tradnl"/>
        </w:rPr>
        <w:t>levantes como el de Puerto Rico—probablemente la colonia más importante que persiste en el planeta</w:t>
      </w:r>
      <w:r w:rsidR="00E07D5B">
        <w:rPr>
          <w:rFonts w:ascii="Arial" w:hAnsi="Arial" w:cs="Times New Roman"/>
          <w:sz w:val="28"/>
          <w:szCs w:val="28"/>
          <w:lang w:val="es-ES_tradnl"/>
        </w:rPr>
        <w:t>, tomada como botín de guerra por Estados Unidos en 1898, en el marco de la Guerra hispano-cubano-americana</w:t>
      </w:r>
      <w:r w:rsidR="002240DE" w:rsidRPr="00A26879">
        <w:rPr>
          <w:rFonts w:ascii="Arial" w:hAnsi="Arial" w:cs="Times New Roman"/>
          <w:sz w:val="28"/>
          <w:szCs w:val="28"/>
          <w:lang w:val="es-ES_tradnl"/>
        </w:rPr>
        <w:t>--</w:t>
      </w:r>
      <w:r w:rsidRPr="00A26879">
        <w:rPr>
          <w:rFonts w:ascii="Arial" w:hAnsi="Arial" w:cs="Times New Roman"/>
          <w:sz w:val="28"/>
          <w:szCs w:val="28"/>
          <w:lang w:val="es-ES_tradnl"/>
        </w:rPr>
        <w:t xml:space="preserve"> aun cuando el Comité de Descolonización de la ONU ha aprobado más de 35 resoluciones reiterando el derecho del pueblo puertorriqueño a su autodeterminación e independencia. Ello se </w:t>
      </w:r>
      <w:r w:rsidRPr="00A26879">
        <w:rPr>
          <w:rFonts w:ascii="Arial" w:hAnsi="Arial" w:cs="Times New Roman"/>
          <w:sz w:val="28"/>
          <w:szCs w:val="28"/>
          <w:lang w:val="es-ES_tradnl"/>
        </w:rPr>
        <w:lastRenderedPageBreak/>
        <w:t>deb</w:t>
      </w:r>
      <w:r w:rsidR="00CE3446">
        <w:rPr>
          <w:rFonts w:ascii="Arial" w:hAnsi="Arial" w:cs="Times New Roman"/>
          <w:sz w:val="28"/>
          <w:szCs w:val="28"/>
          <w:lang w:val="es-ES_tradnl"/>
        </w:rPr>
        <w:t>e a que en 1953 y con una ONU a la que pertenecían  apenas 60 países</w:t>
      </w:r>
      <w:r w:rsidRPr="00A26879">
        <w:rPr>
          <w:rFonts w:ascii="Arial" w:hAnsi="Arial" w:cs="Times New Roman"/>
          <w:sz w:val="28"/>
          <w:szCs w:val="28"/>
          <w:lang w:val="es-ES_tradnl"/>
        </w:rPr>
        <w:t xml:space="preserve">, Estados Unidos logró que la Asamblea General aprobara una </w:t>
      </w:r>
      <w:r w:rsidR="003737F9" w:rsidRPr="00A26879">
        <w:rPr>
          <w:rFonts w:ascii="Arial" w:hAnsi="Arial" w:cs="Times New Roman"/>
          <w:sz w:val="28"/>
          <w:szCs w:val="28"/>
          <w:lang w:val="es-ES_tradnl"/>
        </w:rPr>
        <w:t>resolución</w:t>
      </w:r>
      <w:r w:rsidR="00D30C8A" w:rsidRPr="00A26879">
        <w:rPr>
          <w:rFonts w:ascii="Arial" w:hAnsi="Arial" w:cs="Times New Roman"/>
          <w:sz w:val="28"/>
          <w:szCs w:val="28"/>
          <w:lang w:val="es-ES_tradnl"/>
        </w:rPr>
        <w:t xml:space="preserve"> –748 (VIII)--</w:t>
      </w:r>
      <w:r w:rsidR="003737F9" w:rsidRPr="00A26879">
        <w:rPr>
          <w:rFonts w:ascii="Arial" w:hAnsi="Arial" w:cs="Times New Roman"/>
          <w:sz w:val="28"/>
          <w:szCs w:val="28"/>
          <w:lang w:val="es-ES_tradnl"/>
        </w:rPr>
        <w:t xml:space="preserve"> </w:t>
      </w:r>
      <w:r w:rsidRPr="00A26879">
        <w:rPr>
          <w:rFonts w:ascii="Arial" w:hAnsi="Arial" w:cs="Times New Roman"/>
          <w:sz w:val="28"/>
          <w:szCs w:val="28"/>
          <w:lang w:val="es-ES_tradnl"/>
        </w:rPr>
        <w:t>recon</w:t>
      </w:r>
      <w:r w:rsidR="002E1507" w:rsidRPr="00A26879">
        <w:rPr>
          <w:rFonts w:ascii="Arial" w:hAnsi="Arial" w:cs="Times New Roman"/>
          <w:sz w:val="28"/>
          <w:szCs w:val="28"/>
          <w:lang w:val="es-ES_tradnl"/>
        </w:rPr>
        <w:t xml:space="preserve">ociendo al desacreditado Estado </w:t>
      </w:r>
      <w:r w:rsidRPr="00A26879">
        <w:rPr>
          <w:rFonts w:ascii="Arial" w:hAnsi="Arial" w:cs="Times New Roman"/>
          <w:sz w:val="28"/>
          <w:szCs w:val="28"/>
          <w:lang w:val="es-ES_tradnl"/>
        </w:rPr>
        <w:t>Libre Asociado</w:t>
      </w:r>
      <w:r w:rsidR="002E1507" w:rsidRPr="00A26879">
        <w:rPr>
          <w:rFonts w:ascii="Arial" w:hAnsi="Arial" w:cs="Times New Roman"/>
          <w:sz w:val="28"/>
          <w:szCs w:val="28"/>
          <w:lang w:val="es-ES_tradnl"/>
        </w:rPr>
        <w:t>, fundado un</w:t>
      </w:r>
      <w:r w:rsidR="00B24502" w:rsidRPr="00A26879">
        <w:rPr>
          <w:rFonts w:ascii="Arial" w:hAnsi="Arial" w:cs="Times New Roman"/>
          <w:sz w:val="28"/>
          <w:szCs w:val="28"/>
          <w:lang w:val="es-ES_tradnl"/>
        </w:rPr>
        <w:t xml:space="preserve"> año antes,</w:t>
      </w:r>
      <w:r w:rsidRPr="00A26879">
        <w:rPr>
          <w:rFonts w:ascii="Arial" w:hAnsi="Arial" w:cs="Times New Roman"/>
          <w:sz w:val="28"/>
          <w:szCs w:val="28"/>
          <w:lang w:val="es-ES_tradnl"/>
        </w:rPr>
        <w:t xml:space="preserve"> como una opción descolonizadora.</w:t>
      </w:r>
      <w:r w:rsidR="002E1507" w:rsidRPr="00A26879">
        <w:rPr>
          <w:rFonts w:ascii="Arial" w:hAnsi="Arial" w:cs="Times New Roman"/>
          <w:sz w:val="28"/>
          <w:szCs w:val="28"/>
          <w:lang w:val="es-ES_tradnl"/>
        </w:rPr>
        <w:t xml:space="preserve"> La resolución de 1953</w:t>
      </w:r>
      <w:r w:rsidR="00684F04">
        <w:rPr>
          <w:rFonts w:ascii="Arial" w:hAnsi="Arial" w:cs="Times New Roman"/>
          <w:sz w:val="28"/>
          <w:szCs w:val="28"/>
          <w:lang w:val="es-ES_tradnl"/>
        </w:rPr>
        <w:t xml:space="preserve"> —en la que la suma de los votos en contra (16) y los votos abstenidos (18) fue superior (34) a los votos a favor (26)--</w:t>
      </w:r>
      <w:r w:rsidR="002E1507" w:rsidRPr="00A26879">
        <w:rPr>
          <w:rFonts w:ascii="Arial" w:hAnsi="Arial" w:cs="Times New Roman"/>
          <w:sz w:val="28"/>
          <w:szCs w:val="28"/>
          <w:lang w:val="es-ES_tradnl"/>
        </w:rPr>
        <w:t xml:space="preserve"> </w:t>
      </w:r>
      <w:r w:rsidR="004A3C3A" w:rsidRPr="00A26879">
        <w:rPr>
          <w:rFonts w:ascii="Arial" w:hAnsi="Arial" w:cs="Times New Roman"/>
          <w:sz w:val="28"/>
          <w:szCs w:val="28"/>
          <w:lang w:val="es-ES_tradnl"/>
        </w:rPr>
        <w:t>coexiste con las reiteradas decisiones tomadas por el Comité de Descolonización dura</w:t>
      </w:r>
      <w:r w:rsidR="00B24502" w:rsidRPr="00A26879">
        <w:rPr>
          <w:rFonts w:ascii="Arial" w:hAnsi="Arial" w:cs="Times New Roman"/>
          <w:sz w:val="28"/>
          <w:szCs w:val="28"/>
          <w:lang w:val="es-ES_tradnl"/>
        </w:rPr>
        <w:t>nte las pasadas cinco</w:t>
      </w:r>
      <w:r w:rsidR="004A3C3A" w:rsidRPr="00A26879">
        <w:rPr>
          <w:rFonts w:ascii="Arial" w:hAnsi="Arial" w:cs="Times New Roman"/>
          <w:sz w:val="28"/>
          <w:szCs w:val="28"/>
          <w:lang w:val="es-ES_tradnl"/>
        </w:rPr>
        <w:t xml:space="preserve"> décadas.</w:t>
      </w:r>
      <w:r w:rsidR="00D30C8A" w:rsidRPr="00A26879">
        <w:rPr>
          <w:rFonts w:ascii="Arial" w:hAnsi="Arial" w:cs="Times New Roman"/>
          <w:sz w:val="28"/>
          <w:szCs w:val="28"/>
          <w:lang w:val="es-ES_tradnl"/>
        </w:rPr>
        <w:t xml:space="preserve"> Este Comité surgió en 1962, dos años después de que la Asamblea General de la ONU aprobara la Resolución 1514 (XV), reconocida como la Carta Magna de la descolonización.</w:t>
      </w:r>
      <w:r w:rsidR="002E1507" w:rsidRPr="00A26879">
        <w:rPr>
          <w:rFonts w:ascii="Arial" w:hAnsi="Arial" w:cs="Times New Roman"/>
          <w:sz w:val="28"/>
          <w:szCs w:val="28"/>
          <w:lang w:val="es-ES_tradnl"/>
        </w:rPr>
        <w:t xml:space="preserve"> </w:t>
      </w:r>
    </w:p>
    <w:p w14:paraId="7CFEDDE8" w14:textId="35CDBE7B" w:rsidR="009C057C" w:rsidRPr="00A26879" w:rsidRDefault="002E1507"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En su día, la Asamblea General de la ONU deberá considerar nuevamente el caso colonial de Puerto Rico —ahora con la representación de más de 190 países—y rectificar esa posición que fue virtualmente impuesta por Estados Unidos hace casi setenta años. </w:t>
      </w:r>
      <w:r w:rsidR="004A3C3A" w:rsidRPr="00A26879">
        <w:rPr>
          <w:rFonts w:ascii="Arial" w:hAnsi="Arial" w:cs="Times New Roman"/>
          <w:sz w:val="28"/>
          <w:szCs w:val="28"/>
          <w:lang w:val="es-ES_tradnl"/>
        </w:rPr>
        <w:t xml:space="preserve"> </w:t>
      </w:r>
    </w:p>
    <w:p w14:paraId="4735092F" w14:textId="043BB150" w:rsidR="009C057C" w:rsidRPr="00BE08A4" w:rsidRDefault="009C057C" w:rsidP="00BE08A4">
      <w:pPr>
        <w:spacing w:line="360" w:lineRule="auto"/>
        <w:jc w:val="center"/>
        <w:rPr>
          <w:rFonts w:ascii="Arial" w:hAnsi="Arial" w:cs="Times New Roman"/>
          <w:b/>
          <w:u w:val="single"/>
          <w:lang w:val="es-ES_tradnl"/>
        </w:rPr>
      </w:pPr>
      <w:r w:rsidRPr="00BE08A4">
        <w:rPr>
          <w:rFonts w:ascii="Arial" w:hAnsi="Arial" w:cs="Times New Roman"/>
          <w:b/>
          <w:u w:val="single"/>
          <w:lang w:val="es-ES_tradnl"/>
        </w:rPr>
        <w:t>Territorios no autónomos según la ONU</w:t>
      </w:r>
      <w:r w:rsidR="00A037C6" w:rsidRPr="00BE08A4">
        <w:rPr>
          <w:rFonts w:ascii="Arial" w:hAnsi="Arial" w:cs="Times New Roman"/>
          <w:b/>
          <w:u w:val="single"/>
          <w:lang w:val="es-ES_tradnl"/>
        </w:rPr>
        <w:t>*</w:t>
      </w:r>
    </w:p>
    <w:p w14:paraId="786DE12F" w14:textId="0E6B36A8" w:rsidR="008419C6" w:rsidRPr="00BE08A4" w:rsidRDefault="009C057C" w:rsidP="009301E6">
      <w:pPr>
        <w:jc w:val="both"/>
        <w:rPr>
          <w:rFonts w:ascii="Arial" w:hAnsi="Arial" w:cs="Times New Roman"/>
          <w:lang w:val="es-ES_tradnl"/>
        </w:rPr>
      </w:pPr>
      <w:r w:rsidRPr="00BE08A4">
        <w:rPr>
          <w:rFonts w:ascii="Arial" w:hAnsi="Arial" w:cs="Times New Roman"/>
          <w:b/>
          <w:u w:val="single"/>
          <w:lang w:val="es-ES_tradnl"/>
        </w:rPr>
        <w:t>Territorio</w:t>
      </w:r>
      <w:r w:rsidRPr="00BE08A4">
        <w:rPr>
          <w:rFonts w:ascii="Arial" w:hAnsi="Arial" w:cs="Times New Roman"/>
          <w:b/>
          <w:u w:val="single"/>
          <w:lang w:val="es-ES_tradnl"/>
        </w:rPr>
        <w:tab/>
      </w:r>
      <w:r w:rsidRPr="00BE08A4">
        <w:rPr>
          <w:rFonts w:ascii="Arial" w:hAnsi="Arial" w:cs="Times New Roman"/>
          <w:b/>
          <w:u w:val="single"/>
          <w:lang w:val="es-ES_tradnl"/>
        </w:rPr>
        <w:tab/>
        <w:t>Ba</w:t>
      </w:r>
      <w:r w:rsidR="00D07111" w:rsidRPr="00BE08A4">
        <w:rPr>
          <w:rFonts w:ascii="Arial" w:hAnsi="Arial" w:cs="Times New Roman"/>
          <w:b/>
          <w:u w:val="single"/>
          <w:lang w:val="es-ES_tradnl"/>
        </w:rPr>
        <w:t>jo control de</w:t>
      </w:r>
      <w:r w:rsidR="00D07111" w:rsidRPr="00BE08A4">
        <w:rPr>
          <w:rFonts w:ascii="Arial" w:hAnsi="Arial" w:cs="Times New Roman"/>
          <w:b/>
          <w:u w:val="single"/>
          <w:lang w:val="es-ES_tradnl"/>
        </w:rPr>
        <w:tab/>
        <w:t xml:space="preserve">Superficie (km2) </w:t>
      </w:r>
      <w:r w:rsidR="008419C6" w:rsidRPr="00BE08A4">
        <w:rPr>
          <w:rFonts w:ascii="Arial" w:hAnsi="Arial" w:cs="Times New Roman"/>
          <w:b/>
          <w:u w:val="single"/>
          <w:lang w:val="es-ES_tradnl"/>
        </w:rPr>
        <w:t>Población</w:t>
      </w:r>
      <w:r w:rsidR="00BE08A4">
        <w:rPr>
          <w:rFonts w:ascii="Arial" w:hAnsi="Arial" w:cs="Times New Roman"/>
          <w:b/>
          <w:u w:val="single"/>
          <w:lang w:val="es-ES_tradnl"/>
        </w:rPr>
        <w:t xml:space="preserve"> aprox.</w:t>
      </w:r>
      <w:r w:rsidR="008419C6" w:rsidRPr="00BE08A4">
        <w:rPr>
          <w:rFonts w:ascii="Arial" w:hAnsi="Arial" w:cs="Times New Roman"/>
          <w:b/>
          <w:u w:val="single"/>
          <w:lang w:val="es-ES_tradnl"/>
        </w:rPr>
        <w:t xml:space="preserve">    </w:t>
      </w:r>
      <w:r w:rsidR="008419C6" w:rsidRPr="00BE08A4">
        <w:rPr>
          <w:rFonts w:ascii="Arial" w:hAnsi="Arial" w:cs="Times New Roman"/>
          <w:lang w:val="es-ES_tradnl"/>
        </w:rPr>
        <w:t>Sahara Occidental</w:t>
      </w:r>
      <w:r w:rsidR="008419C6" w:rsidRPr="00BE08A4">
        <w:rPr>
          <w:rFonts w:ascii="Arial" w:hAnsi="Arial" w:cs="Times New Roman"/>
          <w:lang w:val="es-ES_tradnl"/>
        </w:rPr>
        <w:tab/>
        <w:t>Marruecos</w:t>
      </w:r>
      <w:r w:rsidR="00D07111" w:rsidRPr="00BE08A4">
        <w:rPr>
          <w:rFonts w:ascii="Arial" w:hAnsi="Arial" w:cs="Times New Roman"/>
          <w:lang w:val="es-ES_tradnl"/>
        </w:rPr>
        <w:tab/>
      </w:r>
      <w:r w:rsidR="00D07111" w:rsidRPr="00BE08A4">
        <w:rPr>
          <w:rFonts w:ascii="Arial" w:hAnsi="Arial" w:cs="Times New Roman"/>
          <w:lang w:val="es-ES_tradnl"/>
        </w:rPr>
        <w:tab/>
        <w:t>266,000</w:t>
      </w:r>
      <w:r w:rsidR="00D07111" w:rsidRPr="00BE08A4">
        <w:rPr>
          <w:rFonts w:ascii="Arial" w:hAnsi="Arial" w:cs="Times New Roman"/>
          <w:lang w:val="es-ES_tradnl"/>
        </w:rPr>
        <w:tab/>
      </w:r>
      <w:r w:rsidR="00D07111" w:rsidRPr="00BE08A4">
        <w:rPr>
          <w:rFonts w:ascii="Arial" w:hAnsi="Arial" w:cs="Times New Roman"/>
          <w:lang w:val="es-ES_tradnl"/>
        </w:rPr>
        <w:tab/>
      </w:r>
      <w:r w:rsidR="004A3C3A" w:rsidRPr="00BE08A4">
        <w:rPr>
          <w:rFonts w:ascii="Arial" w:hAnsi="Arial" w:cs="Times New Roman"/>
          <w:lang w:val="es-ES_tradnl"/>
        </w:rPr>
        <w:t>584,000</w:t>
      </w:r>
    </w:p>
    <w:p w14:paraId="7436A210" w14:textId="0477C62B"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Anguila</w:t>
      </w:r>
      <w:r w:rsidRPr="00BE08A4">
        <w:rPr>
          <w:rFonts w:ascii="Arial" w:hAnsi="Arial" w:cs="Times New Roman"/>
          <w:lang w:val="es-ES_tradnl"/>
        </w:rPr>
        <w:tab/>
      </w:r>
      <w:r w:rsidRPr="00BE08A4">
        <w:rPr>
          <w:rFonts w:ascii="Arial" w:hAnsi="Arial" w:cs="Times New Roman"/>
          <w:lang w:val="es-ES_tradnl"/>
        </w:rPr>
        <w:tab/>
        <w:t>Reino Unido</w:t>
      </w:r>
      <w:r w:rsidR="009301E6" w:rsidRPr="00BE08A4">
        <w:rPr>
          <w:rFonts w:ascii="Arial" w:hAnsi="Arial" w:cs="Times New Roman"/>
          <w:lang w:val="es-ES_tradnl"/>
        </w:rPr>
        <w:t xml:space="preserve"> (RU)</w:t>
      </w:r>
      <w:r w:rsidR="002F6C3D" w:rsidRPr="00BE08A4">
        <w:rPr>
          <w:rFonts w:ascii="Arial" w:hAnsi="Arial" w:cs="Times New Roman"/>
          <w:lang w:val="es-ES_tradnl"/>
        </w:rPr>
        <w:tab/>
      </w:r>
      <w:r w:rsidR="00D07111" w:rsidRPr="00BE08A4">
        <w:rPr>
          <w:rFonts w:ascii="Arial" w:hAnsi="Arial" w:cs="Times New Roman"/>
          <w:lang w:val="es-ES_tradnl"/>
        </w:rPr>
        <w:t xml:space="preserve">         96</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2F6C3D" w:rsidRPr="00BE08A4">
        <w:rPr>
          <w:rFonts w:ascii="Arial" w:hAnsi="Arial" w:cs="Times New Roman"/>
          <w:lang w:val="es-ES_tradnl"/>
        </w:rPr>
        <w:t>15,700</w:t>
      </w:r>
    </w:p>
    <w:p w14:paraId="51304A1F" w14:textId="6F29355E" w:rsidR="002F6C3D" w:rsidRPr="00BE08A4" w:rsidRDefault="008419C6" w:rsidP="009301E6">
      <w:pPr>
        <w:jc w:val="both"/>
        <w:rPr>
          <w:rFonts w:ascii="Arial" w:hAnsi="Arial" w:cs="Times New Roman"/>
          <w:lang w:val="es-ES_tradnl"/>
        </w:rPr>
      </w:pPr>
      <w:r w:rsidRPr="00BE08A4">
        <w:rPr>
          <w:rFonts w:ascii="Arial" w:hAnsi="Arial" w:cs="Times New Roman"/>
          <w:lang w:val="es-ES_tradnl"/>
        </w:rPr>
        <w:t>Bermuda</w:t>
      </w:r>
      <w:r w:rsidRPr="00BE08A4">
        <w:rPr>
          <w:rFonts w:ascii="Arial" w:hAnsi="Arial" w:cs="Times New Roman"/>
          <w:lang w:val="es-ES_tradnl"/>
        </w:rPr>
        <w:tab/>
      </w:r>
      <w:r w:rsidRPr="00BE08A4">
        <w:rPr>
          <w:rFonts w:ascii="Arial" w:hAnsi="Arial" w:cs="Times New Roman"/>
          <w:lang w:val="es-ES_tradnl"/>
        </w:rPr>
        <w:tab/>
        <w:t>RU</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53.35</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2F6C3D" w:rsidRPr="00BE08A4">
        <w:rPr>
          <w:rFonts w:ascii="Arial" w:hAnsi="Arial" w:cs="Times New Roman"/>
          <w:lang w:val="es-ES_tradnl"/>
        </w:rPr>
        <w:t>61,695</w:t>
      </w:r>
    </w:p>
    <w:p w14:paraId="1A833FDE" w14:textId="31CC5D0B"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Islas Caimán</w:t>
      </w:r>
      <w:r w:rsidRPr="00BE08A4">
        <w:rPr>
          <w:rFonts w:ascii="Arial" w:hAnsi="Arial" w:cs="Times New Roman"/>
          <w:lang w:val="es-ES_tradnl"/>
        </w:rPr>
        <w:tab/>
      </w:r>
      <w:r w:rsidRPr="00BE08A4">
        <w:rPr>
          <w:rFonts w:ascii="Arial" w:hAnsi="Arial" w:cs="Times New Roman"/>
          <w:lang w:val="es-ES_tradnl"/>
        </w:rPr>
        <w:tab/>
      </w:r>
      <w:r w:rsidR="009301E6" w:rsidRPr="00BE08A4">
        <w:rPr>
          <w:rFonts w:ascii="Arial" w:hAnsi="Arial" w:cs="Times New Roman"/>
          <w:lang w:val="es-ES_tradnl"/>
        </w:rPr>
        <w:t>RU</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264</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2F6C3D" w:rsidRPr="00BE08A4">
        <w:rPr>
          <w:rFonts w:ascii="Arial" w:hAnsi="Arial" w:cs="Times New Roman"/>
          <w:lang w:val="es-ES_tradnl"/>
        </w:rPr>
        <w:t>60,413</w:t>
      </w:r>
    </w:p>
    <w:p w14:paraId="261CEE8C" w14:textId="26ECB3EA" w:rsidR="008419C6" w:rsidRPr="00BE08A4" w:rsidRDefault="008419C6" w:rsidP="00BE08A4">
      <w:pPr>
        <w:jc w:val="both"/>
        <w:rPr>
          <w:rFonts w:ascii="Arial" w:hAnsi="Arial" w:cs="Times New Roman"/>
          <w:lang w:val="es-ES_tradnl"/>
        </w:rPr>
      </w:pPr>
      <w:r w:rsidRPr="00BE08A4">
        <w:rPr>
          <w:rFonts w:ascii="Arial" w:hAnsi="Arial" w:cs="Times New Roman"/>
          <w:lang w:val="es-ES_tradnl"/>
        </w:rPr>
        <w:t>Islas Malvinas</w:t>
      </w:r>
      <w:r w:rsidR="009301E6" w:rsidRPr="00BE08A4">
        <w:rPr>
          <w:rFonts w:ascii="Arial" w:hAnsi="Arial" w:cs="Times New Roman"/>
          <w:lang w:val="es-ES_tradnl"/>
        </w:rPr>
        <w:tab/>
      </w:r>
      <w:r w:rsidR="00BE08A4">
        <w:rPr>
          <w:rFonts w:ascii="Arial" w:hAnsi="Arial" w:cs="Times New Roman"/>
          <w:lang w:val="es-ES_tradnl"/>
        </w:rPr>
        <w:t>RU</w:t>
      </w:r>
      <w:r w:rsidR="009301E6" w:rsidRPr="00BE08A4">
        <w:rPr>
          <w:rFonts w:ascii="Arial" w:hAnsi="Arial" w:cs="Times New Roman"/>
          <w:lang w:val="es-ES_tradnl"/>
        </w:rPr>
        <w:tab/>
      </w:r>
      <w:r w:rsidR="00BE08A4">
        <w:rPr>
          <w:rFonts w:ascii="Arial" w:hAnsi="Arial" w:cs="Times New Roman"/>
          <w:lang w:val="es-ES_tradnl"/>
        </w:rPr>
        <w:tab/>
      </w:r>
      <w:r w:rsidR="00BE08A4">
        <w:rPr>
          <w:rFonts w:ascii="Arial" w:hAnsi="Arial" w:cs="Times New Roman"/>
          <w:lang w:val="es-ES_tradnl"/>
        </w:rPr>
        <w:tab/>
        <w:t xml:space="preserve">       948.2</w:t>
      </w:r>
      <w:r w:rsidR="00BE08A4">
        <w:rPr>
          <w:rFonts w:ascii="Arial" w:hAnsi="Arial" w:cs="Times New Roman"/>
          <w:lang w:val="es-ES_tradnl"/>
        </w:rPr>
        <w:tab/>
      </w:r>
      <w:r w:rsidR="00BE08A4">
        <w:rPr>
          <w:rFonts w:ascii="Arial" w:hAnsi="Arial" w:cs="Times New Roman"/>
          <w:lang w:val="es-ES_tradnl"/>
        </w:rPr>
        <w:tab/>
        <w:t xml:space="preserve">  37,910</w:t>
      </w:r>
    </w:p>
    <w:p w14:paraId="53B30517" w14:textId="1E3C5E41"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IV Británicas</w:t>
      </w:r>
      <w:r w:rsidR="009301E6" w:rsidRPr="00BE08A4">
        <w:rPr>
          <w:rFonts w:ascii="Arial" w:hAnsi="Arial" w:cs="Times New Roman"/>
          <w:lang w:val="es-ES_tradnl"/>
        </w:rPr>
        <w:tab/>
      </w:r>
      <w:r w:rsidR="009301E6" w:rsidRPr="00BE08A4">
        <w:rPr>
          <w:rFonts w:ascii="Arial" w:hAnsi="Arial" w:cs="Times New Roman"/>
          <w:lang w:val="es-ES_tradnl"/>
        </w:rPr>
        <w:tab/>
        <w:t>RU</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153</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2F6C3D" w:rsidRPr="00BE08A4">
        <w:rPr>
          <w:rFonts w:ascii="Arial" w:hAnsi="Arial" w:cs="Times New Roman"/>
          <w:lang w:val="es-ES_tradnl"/>
        </w:rPr>
        <w:t>28,200</w:t>
      </w:r>
    </w:p>
    <w:p w14:paraId="79DDE971" w14:textId="3B7DB45A"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IV EUA</w:t>
      </w:r>
      <w:r w:rsidR="009301E6" w:rsidRPr="00BE08A4">
        <w:rPr>
          <w:rFonts w:ascii="Arial" w:hAnsi="Arial" w:cs="Times New Roman"/>
          <w:lang w:val="es-ES_tradnl"/>
        </w:rPr>
        <w:tab/>
      </w:r>
      <w:r w:rsidR="009301E6" w:rsidRPr="00BE08A4">
        <w:rPr>
          <w:rFonts w:ascii="Arial" w:hAnsi="Arial" w:cs="Times New Roman"/>
          <w:lang w:val="es-ES_tradnl"/>
        </w:rPr>
        <w:tab/>
        <w:t>EUA</w:t>
      </w:r>
      <w:r w:rsidR="003F21D3" w:rsidRPr="00BE08A4">
        <w:rPr>
          <w:rFonts w:ascii="Arial" w:hAnsi="Arial" w:cs="Times New Roman"/>
          <w:lang w:val="es-ES_tradnl"/>
        </w:rPr>
        <w:tab/>
      </w:r>
      <w:r w:rsidR="003F21D3" w:rsidRPr="00BE08A4">
        <w:rPr>
          <w:rFonts w:ascii="Arial" w:hAnsi="Arial" w:cs="Times New Roman"/>
          <w:lang w:val="es-ES_tradnl"/>
        </w:rPr>
        <w:tab/>
      </w:r>
      <w:r w:rsidR="003F21D3" w:rsidRPr="00BE08A4">
        <w:rPr>
          <w:rFonts w:ascii="Arial" w:hAnsi="Arial" w:cs="Times New Roman"/>
          <w:lang w:val="es-ES_tradnl"/>
        </w:rPr>
        <w:tab/>
        <w:t xml:space="preserve">   </w:t>
      </w:r>
      <w:r w:rsidR="00D07111" w:rsidRPr="00BE08A4">
        <w:rPr>
          <w:rFonts w:ascii="Arial" w:hAnsi="Arial" w:cs="Times New Roman"/>
          <w:lang w:val="es-ES_tradnl"/>
        </w:rPr>
        <w:t xml:space="preserve">    352</w:t>
      </w:r>
      <w:r w:rsidR="00D07111" w:rsidRPr="00BE08A4">
        <w:rPr>
          <w:rFonts w:ascii="Arial" w:hAnsi="Arial" w:cs="Times New Roman"/>
          <w:lang w:val="es-ES_tradnl"/>
        </w:rPr>
        <w:tab/>
        <w:t xml:space="preserve"> </w:t>
      </w:r>
      <w:r w:rsidR="00D07111" w:rsidRPr="00BE08A4">
        <w:rPr>
          <w:rFonts w:ascii="Arial" w:hAnsi="Arial" w:cs="Times New Roman"/>
          <w:lang w:val="es-ES_tradnl"/>
        </w:rPr>
        <w:tab/>
      </w:r>
      <w:r w:rsidR="003F21D3" w:rsidRPr="00BE08A4">
        <w:rPr>
          <w:rFonts w:ascii="Arial" w:hAnsi="Arial" w:cs="Times New Roman"/>
          <w:lang w:val="es-ES_tradnl"/>
        </w:rPr>
        <w:t>103,700</w:t>
      </w:r>
    </w:p>
    <w:p w14:paraId="42DF25B5" w14:textId="7539E489"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Monserrat</w:t>
      </w:r>
      <w:r w:rsidR="009301E6" w:rsidRPr="00BE08A4">
        <w:rPr>
          <w:rFonts w:ascii="Arial" w:hAnsi="Arial" w:cs="Times New Roman"/>
          <w:lang w:val="es-ES_tradnl"/>
        </w:rPr>
        <w:tab/>
      </w:r>
      <w:r w:rsidR="009301E6" w:rsidRPr="00BE08A4">
        <w:rPr>
          <w:rFonts w:ascii="Arial" w:hAnsi="Arial" w:cs="Times New Roman"/>
          <w:lang w:val="es-ES_tradnl"/>
        </w:rPr>
        <w:tab/>
        <w:t>RU</w:t>
      </w:r>
      <w:r w:rsidR="003F21D3" w:rsidRPr="00BE08A4">
        <w:rPr>
          <w:rFonts w:ascii="Arial" w:hAnsi="Arial" w:cs="Times New Roman"/>
          <w:lang w:val="es-ES_tradnl"/>
        </w:rPr>
        <w:tab/>
      </w:r>
      <w:r w:rsidR="003F21D3" w:rsidRPr="00BE08A4">
        <w:rPr>
          <w:rFonts w:ascii="Arial" w:hAnsi="Arial" w:cs="Times New Roman"/>
          <w:lang w:val="es-ES_tradnl"/>
        </w:rPr>
        <w:tab/>
      </w:r>
      <w:r w:rsidR="003F21D3" w:rsidRPr="00BE08A4">
        <w:rPr>
          <w:rFonts w:ascii="Arial" w:hAnsi="Arial" w:cs="Times New Roman"/>
          <w:lang w:val="es-ES_tradnl"/>
        </w:rPr>
        <w:tab/>
        <w:t xml:space="preserve">       </w:t>
      </w:r>
      <w:r w:rsidR="00BE08A4">
        <w:rPr>
          <w:rFonts w:ascii="Arial" w:hAnsi="Arial" w:cs="Times New Roman"/>
          <w:lang w:val="es-ES_tradnl"/>
        </w:rPr>
        <w:t>103</w:t>
      </w:r>
      <w:r w:rsidR="00BE08A4">
        <w:rPr>
          <w:rFonts w:ascii="Arial" w:hAnsi="Arial" w:cs="Times New Roman"/>
          <w:lang w:val="es-ES_tradnl"/>
        </w:rPr>
        <w:tab/>
        <w:t xml:space="preserve">               </w:t>
      </w:r>
      <w:r w:rsidR="003F21D3" w:rsidRPr="00BE08A4">
        <w:rPr>
          <w:rFonts w:ascii="Arial" w:hAnsi="Arial" w:cs="Times New Roman"/>
          <w:lang w:val="es-ES_tradnl"/>
        </w:rPr>
        <w:t>5,000</w:t>
      </w:r>
    </w:p>
    <w:p w14:paraId="05E1625C" w14:textId="36C94160"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Santa Elena</w:t>
      </w:r>
      <w:r w:rsidR="009301E6" w:rsidRPr="00BE08A4">
        <w:rPr>
          <w:rFonts w:ascii="Arial" w:hAnsi="Arial" w:cs="Times New Roman"/>
          <w:lang w:val="es-ES_tradnl"/>
        </w:rPr>
        <w:tab/>
      </w:r>
      <w:r w:rsidR="009301E6" w:rsidRPr="00BE08A4">
        <w:rPr>
          <w:rFonts w:ascii="Arial" w:hAnsi="Arial" w:cs="Times New Roman"/>
          <w:lang w:val="es-ES_tradnl"/>
        </w:rPr>
        <w:tab/>
        <w:t>RU</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310</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3659D1" w:rsidRPr="00BE08A4">
        <w:rPr>
          <w:rFonts w:ascii="Arial" w:hAnsi="Arial" w:cs="Times New Roman"/>
          <w:lang w:val="es-ES_tradnl"/>
        </w:rPr>
        <w:t>5,691</w:t>
      </w:r>
    </w:p>
    <w:p w14:paraId="054F52AB" w14:textId="14B16D47"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Gibraltar</w:t>
      </w:r>
      <w:r w:rsidR="009301E6" w:rsidRPr="00BE08A4">
        <w:rPr>
          <w:rFonts w:ascii="Arial" w:hAnsi="Arial" w:cs="Times New Roman"/>
          <w:lang w:val="es-ES_tradnl"/>
        </w:rPr>
        <w:tab/>
      </w:r>
      <w:r w:rsidR="009301E6" w:rsidRPr="00BE08A4">
        <w:rPr>
          <w:rFonts w:ascii="Arial" w:hAnsi="Arial" w:cs="Times New Roman"/>
          <w:lang w:val="es-ES_tradnl"/>
        </w:rPr>
        <w:tab/>
        <w:t>RU</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5.8</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3659D1" w:rsidRPr="00BE08A4">
        <w:rPr>
          <w:rFonts w:ascii="Arial" w:hAnsi="Arial" w:cs="Times New Roman"/>
          <w:lang w:val="es-ES_tradnl"/>
        </w:rPr>
        <w:t>33,140</w:t>
      </w:r>
    </w:p>
    <w:p w14:paraId="10AC2E56" w14:textId="296689F7"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Guam</w:t>
      </w:r>
      <w:r w:rsidR="009301E6" w:rsidRPr="00BE08A4">
        <w:rPr>
          <w:rFonts w:ascii="Arial" w:hAnsi="Arial" w:cs="Times New Roman"/>
          <w:lang w:val="es-ES_tradnl"/>
        </w:rPr>
        <w:tab/>
      </w:r>
      <w:r w:rsidR="009301E6" w:rsidRPr="00BE08A4">
        <w:rPr>
          <w:rFonts w:ascii="Arial" w:hAnsi="Arial" w:cs="Times New Roman"/>
          <w:lang w:val="es-ES_tradnl"/>
        </w:rPr>
        <w:tab/>
      </w:r>
      <w:r w:rsidR="009301E6" w:rsidRPr="00BE08A4">
        <w:rPr>
          <w:rFonts w:ascii="Arial" w:hAnsi="Arial" w:cs="Times New Roman"/>
          <w:lang w:val="es-ES_tradnl"/>
        </w:rPr>
        <w:tab/>
        <w:t>EUA</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540</w:t>
      </w:r>
      <w:r w:rsidR="00D07111" w:rsidRPr="00BE08A4">
        <w:rPr>
          <w:rFonts w:ascii="Arial" w:hAnsi="Arial" w:cs="Times New Roman"/>
          <w:lang w:val="es-ES_tradnl"/>
        </w:rPr>
        <w:tab/>
      </w:r>
      <w:r w:rsidR="00D07111" w:rsidRPr="00BE08A4">
        <w:rPr>
          <w:rFonts w:ascii="Arial" w:hAnsi="Arial" w:cs="Times New Roman"/>
          <w:lang w:val="es-ES_tradnl"/>
        </w:rPr>
        <w:tab/>
      </w:r>
      <w:r w:rsidR="003659D1" w:rsidRPr="00BE08A4">
        <w:rPr>
          <w:rFonts w:ascii="Arial" w:hAnsi="Arial" w:cs="Times New Roman"/>
          <w:lang w:val="es-ES_tradnl"/>
        </w:rPr>
        <w:t>159,358</w:t>
      </w:r>
    </w:p>
    <w:p w14:paraId="47149E0F" w14:textId="4AE8F86C"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Nueva Caledonia</w:t>
      </w:r>
      <w:r w:rsidR="009301E6" w:rsidRPr="00BE08A4">
        <w:rPr>
          <w:rFonts w:ascii="Arial" w:hAnsi="Arial" w:cs="Times New Roman"/>
          <w:lang w:val="es-ES_tradnl"/>
        </w:rPr>
        <w:tab/>
        <w:t>Francia (Fr)</w:t>
      </w:r>
      <w:r w:rsidR="00D07111" w:rsidRPr="00BE08A4">
        <w:rPr>
          <w:rFonts w:ascii="Arial" w:hAnsi="Arial" w:cs="Times New Roman"/>
          <w:lang w:val="es-ES_tradnl"/>
        </w:rPr>
        <w:tab/>
      </w:r>
      <w:r w:rsidR="00D07111" w:rsidRPr="00BE08A4">
        <w:rPr>
          <w:rFonts w:ascii="Arial" w:hAnsi="Arial" w:cs="Times New Roman"/>
          <w:lang w:val="es-ES_tradnl"/>
        </w:rPr>
        <w:tab/>
        <w:t xml:space="preserve"> 18,575</w:t>
      </w:r>
      <w:r w:rsidR="00D07111" w:rsidRPr="00BE08A4">
        <w:rPr>
          <w:rFonts w:ascii="Arial" w:hAnsi="Arial" w:cs="Times New Roman"/>
          <w:lang w:val="es-ES_tradnl"/>
        </w:rPr>
        <w:tab/>
      </w:r>
      <w:r w:rsidR="00D07111" w:rsidRPr="00BE08A4">
        <w:rPr>
          <w:rFonts w:ascii="Arial" w:hAnsi="Arial" w:cs="Times New Roman"/>
          <w:lang w:val="es-ES_tradnl"/>
        </w:rPr>
        <w:tab/>
      </w:r>
      <w:r w:rsidR="003659D1" w:rsidRPr="00BE08A4">
        <w:rPr>
          <w:rFonts w:ascii="Arial" w:hAnsi="Arial" w:cs="Times New Roman"/>
          <w:lang w:val="es-ES_tradnl"/>
        </w:rPr>
        <w:t>268,767</w:t>
      </w:r>
    </w:p>
    <w:p w14:paraId="16D26F0D" w14:textId="7D372B36"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Pitcairn</w:t>
      </w:r>
      <w:r w:rsidR="009301E6" w:rsidRPr="00BE08A4">
        <w:rPr>
          <w:rFonts w:ascii="Arial" w:hAnsi="Arial" w:cs="Times New Roman"/>
          <w:lang w:val="es-ES_tradnl"/>
        </w:rPr>
        <w:tab/>
      </w:r>
      <w:r w:rsidR="009301E6" w:rsidRPr="00BE08A4">
        <w:rPr>
          <w:rFonts w:ascii="Arial" w:hAnsi="Arial" w:cs="Times New Roman"/>
          <w:lang w:val="es-ES_tradnl"/>
        </w:rPr>
        <w:tab/>
        <w:t>RU</w:t>
      </w:r>
      <w:r w:rsidR="003659D1" w:rsidRPr="00BE08A4">
        <w:rPr>
          <w:rFonts w:ascii="Arial" w:hAnsi="Arial" w:cs="Times New Roman"/>
          <w:lang w:val="es-ES_tradnl"/>
        </w:rPr>
        <w:tab/>
      </w:r>
      <w:r w:rsidR="003659D1" w:rsidRPr="00BE08A4">
        <w:rPr>
          <w:rFonts w:ascii="Arial" w:hAnsi="Arial" w:cs="Times New Roman"/>
          <w:lang w:val="es-ES_tradnl"/>
        </w:rPr>
        <w:tab/>
      </w:r>
      <w:r w:rsidR="003659D1" w:rsidRPr="00BE08A4">
        <w:rPr>
          <w:rFonts w:ascii="Arial" w:hAnsi="Arial" w:cs="Times New Roman"/>
          <w:lang w:val="es-ES_tradnl"/>
        </w:rPr>
        <w:tab/>
      </w:r>
      <w:r w:rsidR="00D07111" w:rsidRPr="00BE08A4">
        <w:rPr>
          <w:rFonts w:ascii="Arial" w:hAnsi="Arial" w:cs="Times New Roman"/>
          <w:lang w:val="es-ES_tradnl"/>
        </w:rPr>
        <w:t xml:space="preserve">        35.5</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3659D1" w:rsidRPr="00BE08A4">
        <w:rPr>
          <w:rFonts w:ascii="Arial" w:hAnsi="Arial" w:cs="Times New Roman"/>
          <w:lang w:val="es-ES_tradnl"/>
        </w:rPr>
        <w:t>39</w:t>
      </w:r>
    </w:p>
    <w:p w14:paraId="3395F271" w14:textId="1DA993EB"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Polinesia Francesa</w:t>
      </w:r>
      <w:r w:rsidR="009301E6" w:rsidRPr="00BE08A4">
        <w:rPr>
          <w:rFonts w:ascii="Arial" w:hAnsi="Arial" w:cs="Times New Roman"/>
          <w:lang w:val="es-ES_tradnl"/>
        </w:rPr>
        <w:tab/>
        <w:t>Fr</w:t>
      </w:r>
      <w:r w:rsidR="00D07111" w:rsidRPr="00BE08A4">
        <w:rPr>
          <w:rFonts w:ascii="Arial" w:hAnsi="Arial" w:cs="Times New Roman"/>
          <w:lang w:val="es-ES_tradnl"/>
        </w:rPr>
        <w:tab/>
      </w:r>
      <w:r w:rsidR="00D07111" w:rsidRPr="00BE08A4">
        <w:rPr>
          <w:rFonts w:ascii="Arial" w:hAnsi="Arial" w:cs="Times New Roman"/>
          <w:lang w:val="es-ES_tradnl"/>
        </w:rPr>
        <w:tab/>
      </w:r>
      <w:r w:rsidR="00D07111" w:rsidRPr="00BE08A4">
        <w:rPr>
          <w:rFonts w:ascii="Arial" w:hAnsi="Arial" w:cs="Times New Roman"/>
          <w:lang w:val="es-ES_tradnl"/>
        </w:rPr>
        <w:tab/>
        <w:t xml:space="preserve">   3,600</w:t>
      </w:r>
      <w:r w:rsidR="00D07111" w:rsidRPr="00BE08A4">
        <w:rPr>
          <w:rFonts w:ascii="Arial" w:hAnsi="Arial" w:cs="Times New Roman"/>
          <w:lang w:val="es-ES_tradnl"/>
        </w:rPr>
        <w:tab/>
      </w:r>
      <w:r w:rsidR="00D07111" w:rsidRPr="00BE08A4">
        <w:rPr>
          <w:rFonts w:ascii="Arial" w:hAnsi="Arial" w:cs="Times New Roman"/>
          <w:lang w:val="es-ES_tradnl"/>
        </w:rPr>
        <w:tab/>
      </w:r>
      <w:r w:rsidR="003659D1" w:rsidRPr="00BE08A4">
        <w:rPr>
          <w:rFonts w:ascii="Arial" w:hAnsi="Arial" w:cs="Times New Roman"/>
          <w:lang w:val="es-ES_tradnl"/>
        </w:rPr>
        <w:t>271,800</w:t>
      </w:r>
    </w:p>
    <w:p w14:paraId="231B663E" w14:textId="3457DC24" w:rsidR="008419C6" w:rsidRPr="00BE08A4" w:rsidRDefault="008419C6" w:rsidP="009301E6">
      <w:pPr>
        <w:jc w:val="both"/>
        <w:rPr>
          <w:rFonts w:ascii="Arial" w:hAnsi="Arial" w:cs="Times New Roman"/>
          <w:lang w:val="es-ES_tradnl"/>
        </w:rPr>
      </w:pPr>
      <w:r w:rsidRPr="00BE08A4">
        <w:rPr>
          <w:rFonts w:ascii="Arial" w:hAnsi="Arial" w:cs="Times New Roman"/>
          <w:lang w:val="es-ES_tradnl"/>
        </w:rPr>
        <w:t>Samoa Americana</w:t>
      </w:r>
      <w:r w:rsidR="009301E6" w:rsidRPr="00BE08A4">
        <w:rPr>
          <w:rFonts w:ascii="Arial" w:hAnsi="Arial" w:cs="Times New Roman"/>
          <w:lang w:val="es-ES_tradnl"/>
        </w:rPr>
        <w:tab/>
        <w:t>EUA</w:t>
      </w:r>
      <w:r w:rsidR="003659D1" w:rsidRPr="00BE08A4">
        <w:rPr>
          <w:rFonts w:ascii="Arial" w:hAnsi="Arial" w:cs="Times New Roman"/>
          <w:lang w:val="es-ES_tradnl"/>
        </w:rPr>
        <w:tab/>
      </w:r>
      <w:r w:rsidR="003659D1" w:rsidRPr="00BE08A4">
        <w:rPr>
          <w:rFonts w:ascii="Arial" w:hAnsi="Arial" w:cs="Times New Roman"/>
          <w:lang w:val="es-ES_tradnl"/>
        </w:rPr>
        <w:tab/>
      </w:r>
      <w:r w:rsidR="003659D1" w:rsidRPr="00BE08A4">
        <w:rPr>
          <w:rFonts w:ascii="Arial" w:hAnsi="Arial" w:cs="Times New Roman"/>
          <w:lang w:val="es-ES_tradnl"/>
        </w:rPr>
        <w:tab/>
        <w:t xml:space="preserve">      200</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DE04CE" w:rsidRPr="00BE08A4">
        <w:rPr>
          <w:rFonts w:ascii="Arial" w:hAnsi="Arial" w:cs="Times New Roman"/>
          <w:lang w:val="es-ES_tradnl"/>
        </w:rPr>
        <w:t>60,200</w:t>
      </w:r>
    </w:p>
    <w:p w14:paraId="37C3E645" w14:textId="5B3C71EA" w:rsidR="009C057C" w:rsidRPr="00BE08A4" w:rsidRDefault="008419C6" w:rsidP="009301E6">
      <w:pPr>
        <w:jc w:val="both"/>
        <w:rPr>
          <w:rFonts w:ascii="Arial" w:hAnsi="Arial" w:cs="Times New Roman"/>
          <w:lang w:val="es-ES_tradnl"/>
        </w:rPr>
      </w:pPr>
      <w:r w:rsidRPr="00BE08A4">
        <w:rPr>
          <w:rFonts w:ascii="Arial" w:hAnsi="Arial" w:cs="Times New Roman"/>
          <w:lang w:val="es-ES_tradnl"/>
        </w:rPr>
        <w:t>Tokelau</w:t>
      </w:r>
      <w:r w:rsidR="009C057C" w:rsidRPr="00BE08A4">
        <w:rPr>
          <w:rFonts w:ascii="Arial" w:hAnsi="Arial" w:cs="Times New Roman"/>
          <w:lang w:val="es-ES_tradnl"/>
        </w:rPr>
        <w:tab/>
      </w:r>
      <w:r w:rsidR="00321EEB" w:rsidRPr="00BE08A4">
        <w:rPr>
          <w:rFonts w:ascii="Arial" w:hAnsi="Arial" w:cs="Times New Roman"/>
          <w:lang w:val="es-ES_tradnl"/>
        </w:rPr>
        <w:tab/>
        <w:t>Nueva</w:t>
      </w:r>
      <w:r w:rsidR="009301E6" w:rsidRPr="00BE08A4">
        <w:rPr>
          <w:rFonts w:ascii="Arial" w:hAnsi="Arial" w:cs="Times New Roman"/>
          <w:lang w:val="es-ES_tradnl"/>
        </w:rPr>
        <w:t xml:space="preserve"> Zelanda</w:t>
      </w:r>
      <w:r w:rsidR="00321EEB" w:rsidRPr="00BE08A4">
        <w:rPr>
          <w:rFonts w:ascii="Arial" w:hAnsi="Arial" w:cs="Times New Roman"/>
          <w:lang w:val="es-ES_tradnl"/>
        </w:rPr>
        <w:tab/>
        <w:t xml:space="preserve">        </w:t>
      </w:r>
      <w:r w:rsidR="00D07111" w:rsidRPr="00BE08A4">
        <w:rPr>
          <w:rFonts w:ascii="Arial" w:hAnsi="Arial" w:cs="Times New Roman"/>
          <w:lang w:val="es-ES_tradnl"/>
        </w:rPr>
        <w:t>12.2</w:t>
      </w:r>
      <w:r w:rsidR="00D07111" w:rsidRPr="00BE08A4">
        <w:rPr>
          <w:rFonts w:ascii="Arial" w:hAnsi="Arial" w:cs="Times New Roman"/>
          <w:lang w:val="es-ES_tradnl"/>
        </w:rPr>
        <w:tab/>
      </w:r>
      <w:r w:rsidR="00D07111" w:rsidRPr="00BE08A4">
        <w:rPr>
          <w:rFonts w:ascii="Arial" w:hAnsi="Arial" w:cs="Times New Roman"/>
          <w:lang w:val="es-ES_tradnl"/>
        </w:rPr>
        <w:tab/>
        <w:t xml:space="preserve">    </w:t>
      </w:r>
      <w:r w:rsidR="00DE04CE" w:rsidRPr="00BE08A4">
        <w:rPr>
          <w:rFonts w:ascii="Arial" w:hAnsi="Arial" w:cs="Times New Roman"/>
          <w:lang w:val="es-ES_tradnl"/>
        </w:rPr>
        <w:t>1,499</w:t>
      </w:r>
    </w:p>
    <w:p w14:paraId="49658810" w14:textId="77777777" w:rsidR="008419C6" w:rsidRPr="00A26879" w:rsidRDefault="008419C6" w:rsidP="009301E6">
      <w:pPr>
        <w:jc w:val="both"/>
        <w:rPr>
          <w:rFonts w:ascii="Arial" w:hAnsi="Arial" w:cs="Times New Roman"/>
          <w:sz w:val="28"/>
          <w:szCs w:val="28"/>
          <w:lang w:val="es-ES_tradnl"/>
        </w:rPr>
      </w:pPr>
    </w:p>
    <w:p w14:paraId="55042FAF" w14:textId="77777777" w:rsidR="00B004DA" w:rsidRPr="00A26879" w:rsidRDefault="003901CB" w:rsidP="004A3C3A">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lastRenderedPageBreak/>
        <w:t>El interés de las grandes potencias capitalistas en poseer colonias en pleno siglo veintiuno</w:t>
      </w:r>
      <w:r w:rsidR="00760BAB" w:rsidRPr="00A26879">
        <w:rPr>
          <w:rFonts w:ascii="Arial" w:hAnsi="Arial" w:cs="Times New Roman"/>
          <w:sz w:val="28"/>
          <w:szCs w:val="28"/>
          <w:lang w:val="es-ES_tradnl"/>
        </w:rPr>
        <w:t xml:space="preserve"> adquiere un </w:t>
      </w:r>
      <w:r w:rsidR="00F17570" w:rsidRPr="00A26879">
        <w:rPr>
          <w:rFonts w:ascii="Arial" w:hAnsi="Arial" w:cs="Times New Roman"/>
          <w:sz w:val="28"/>
          <w:szCs w:val="28"/>
          <w:lang w:val="es-ES_tradnl"/>
        </w:rPr>
        <w:t>sentido geopolítico, como parte del desarrollo de áreas de influencia política, económic</w:t>
      </w:r>
      <w:r w:rsidR="00760BAB" w:rsidRPr="00A26879">
        <w:rPr>
          <w:rFonts w:ascii="Arial" w:hAnsi="Arial" w:cs="Times New Roman"/>
          <w:sz w:val="28"/>
          <w:szCs w:val="28"/>
          <w:lang w:val="es-ES_tradnl"/>
        </w:rPr>
        <w:t xml:space="preserve">a y </w:t>
      </w:r>
      <w:r w:rsidR="00A21345" w:rsidRPr="00A26879">
        <w:rPr>
          <w:rFonts w:ascii="Arial" w:hAnsi="Arial" w:cs="Times New Roman"/>
          <w:sz w:val="28"/>
          <w:szCs w:val="28"/>
          <w:lang w:val="es-ES_tradnl"/>
        </w:rPr>
        <w:t>militar. No se limita al propósito</w:t>
      </w:r>
      <w:r w:rsidR="00760BAB" w:rsidRPr="00A26879">
        <w:rPr>
          <w:rFonts w:ascii="Arial" w:hAnsi="Arial" w:cs="Times New Roman"/>
          <w:sz w:val="28"/>
          <w:szCs w:val="28"/>
          <w:lang w:val="es-ES_tradnl"/>
        </w:rPr>
        <w:t xml:space="preserve"> de</w:t>
      </w:r>
      <w:r w:rsidR="00F17570" w:rsidRPr="00A26879">
        <w:rPr>
          <w:rFonts w:ascii="Arial" w:hAnsi="Arial" w:cs="Times New Roman"/>
          <w:sz w:val="28"/>
          <w:szCs w:val="28"/>
          <w:lang w:val="es-ES_tradnl"/>
        </w:rPr>
        <w:t xml:space="preserve"> extraer riquezas de las mismas, sino de utilizarlas para imponer su presencia</w:t>
      </w:r>
      <w:r w:rsidR="004D3BF8" w:rsidRPr="00A26879">
        <w:rPr>
          <w:rFonts w:ascii="Arial" w:hAnsi="Arial" w:cs="Times New Roman"/>
          <w:sz w:val="28"/>
          <w:szCs w:val="28"/>
          <w:lang w:val="es-ES_tradnl"/>
        </w:rPr>
        <w:t xml:space="preserve"> en la región</w:t>
      </w:r>
      <w:r w:rsidR="00760BAB" w:rsidRPr="00A26879">
        <w:rPr>
          <w:rFonts w:ascii="Arial" w:hAnsi="Arial" w:cs="Times New Roman"/>
          <w:sz w:val="28"/>
          <w:szCs w:val="28"/>
          <w:lang w:val="es-ES_tradnl"/>
        </w:rPr>
        <w:t xml:space="preserve"> y</w:t>
      </w:r>
      <w:r w:rsidR="00F17570" w:rsidRPr="00A26879">
        <w:rPr>
          <w:rFonts w:ascii="Arial" w:hAnsi="Arial" w:cs="Times New Roman"/>
          <w:sz w:val="28"/>
          <w:szCs w:val="28"/>
          <w:lang w:val="es-ES_tradnl"/>
        </w:rPr>
        <w:t xml:space="preserve"> para amenazar e incluso agredir a naciones independientes. </w:t>
      </w:r>
    </w:p>
    <w:p w14:paraId="5C39A209" w14:textId="1CA63A1F" w:rsidR="004D3BF8" w:rsidRPr="00A26879" w:rsidRDefault="00A616F0" w:rsidP="004A3C3A">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Muchos países que han alcanzado su independencia formal  están sometidos al control económico, político, cultural y militar del imperialismo moderno. Es lo que se ha denominado neocolonialismo. Con frecuencia, la diferencia entre una colonia y una </w:t>
      </w:r>
      <w:proofErr w:type="spellStart"/>
      <w:r w:rsidRPr="00A26879">
        <w:rPr>
          <w:rFonts w:ascii="Arial" w:hAnsi="Arial" w:cs="Times New Roman"/>
          <w:sz w:val="28"/>
          <w:szCs w:val="28"/>
          <w:lang w:val="es-ES_tradnl"/>
        </w:rPr>
        <w:t>neocolonia</w:t>
      </w:r>
      <w:proofErr w:type="spellEnd"/>
      <w:r w:rsidRPr="00A26879">
        <w:rPr>
          <w:rFonts w:ascii="Arial" w:hAnsi="Arial" w:cs="Times New Roman"/>
          <w:sz w:val="28"/>
          <w:szCs w:val="28"/>
          <w:lang w:val="es-ES_tradnl"/>
        </w:rPr>
        <w:t>, en pleno siglo XXI, es solo el prefijo</w:t>
      </w:r>
      <w:r w:rsidRPr="00A26879">
        <w:rPr>
          <w:rFonts w:ascii="Arial" w:hAnsi="Arial" w:cs="Times New Roman"/>
          <w:i/>
          <w:sz w:val="28"/>
          <w:szCs w:val="28"/>
          <w:lang w:val="es-ES_tradnl"/>
        </w:rPr>
        <w:t xml:space="preserve"> neo</w:t>
      </w:r>
      <w:r w:rsidRPr="00A26879">
        <w:rPr>
          <w:rFonts w:ascii="Arial" w:hAnsi="Arial" w:cs="Times New Roman"/>
          <w:sz w:val="28"/>
          <w:szCs w:val="28"/>
          <w:lang w:val="es-ES_tradnl"/>
        </w:rPr>
        <w:t>. Eso incluye a la mayoría de los países de América Latina y el Caribe.</w:t>
      </w:r>
    </w:p>
    <w:p w14:paraId="5F43D5BB" w14:textId="4E44DB03" w:rsidR="004D3BF8" w:rsidRPr="00A26879" w:rsidRDefault="00A616F0" w:rsidP="009301E6">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C</w:t>
      </w:r>
      <w:r w:rsidR="00F17570" w:rsidRPr="00A26879">
        <w:rPr>
          <w:rFonts w:ascii="Arial" w:hAnsi="Arial" w:cs="Times New Roman"/>
          <w:sz w:val="28"/>
          <w:szCs w:val="28"/>
          <w:lang w:val="es-ES_tradnl"/>
        </w:rPr>
        <w:t>uando</w:t>
      </w:r>
      <w:r w:rsidR="00D63E33" w:rsidRPr="00A26879">
        <w:rPr>
          <w:rFonts w:ascii="Arial" w:hAnsi="Arial" w:cs="Times New Roman"/>
          <w:sz w:val="28"/>
          <w:szCs w:val="28"/>
          <w:lang w:val="es-ES_tradnl"/>
        </w:rPr>
        <w:t xml:space="preserve"> los</w:t>
      </w:r>
      <w:r w:rsidR="00F17570" w:rsidRPr="00A26879">
        <w:rPr>
          <w:rFonts w:ascii="Arial" w:hAnsi="Arial" w:cs="Times New Roman"/>
          <w:sz w:val="28"/>
          <w:szCs w:val="28"/>
          <w:lang w:val="es-ES_tradnl"/>
        </w:rPr>
        <w:t xml:space="preserve"> combatientes anticoloniales recaban solidaridad para sus luchas liber</w:t>
      </w:r>
      <w:r w:rsidR="006C4DA5" w:rsidRPr="00A26879">
        <w:rPr>
          <w:rFonts w:ascii="Arial" w:hAnsi="Arial" w:cs="Times New Roman"/>
          <w:sz w:val="28"/>
          <w:szCs w:val="28"/>
          <w:lang w:val="es-ES_tradnl"/>
        </w:rPr>
        <w:t>tarias, la misma debe brindarse. S</w:t>
      </w:r>
      <w:r w:rsidR="00F17570" w:rsidRPr="00A26879">
        <w:rPr>
          <w:rFonts w:ascii="Arial" w:hAnsi="Arial" w:cs="Times New Roman"/>
          <w:sz w:val="28"/>
          <w:szCs w:val="28"/>
          <w:lang w:val="es-ES_tradnl"/>
        </w:rPr>
        <w:t>i no fuera razón suficiente la c</w:t>
      </w:r>
      <w:r w:rsidR="006C4DA5" w:rsidRPr="00A26879">
        <w:rPr>
          <w:rFonts w:ascii="Arial" w:hAnsi="Arial" w:cs="Times New Roman"/>
          <w:sz w:val="28"/>
          <w:szCs w:val="28"/>
          <w:lang w:val="es-ES_tradnl"/>
        </w:rPr>
        <w:t>ausa independentista planteada,</w:t>
      </w:r>
      <w:r w:rsidR="004D3BF8" w:rsidRPr="00A26879">
        <w:rPr>
          <w:rFonts w:ascii="Arial" w:hAnsi="Arial" w:cs="Times New Roman"/>
          <w:sz w:val="28"/>
          <w:szCs w:val="28"/>
          <w:lang w:val="es-ES_tradnl"/>
        </w:rPr>
        <w:t xml:space="preserve"> entonces</w:t>
      </w:r>
      <w:r w:rsidR="006C4DA5" w:rsidRPr="00A26879">
        <w:rPr>
          <w:rFonts w:ascii="Arial" w:hAnsi="Arial" w:cs="Times New Roman"/>
          <w:sz w:val="28"/>
          <w:szCs w:val="28"/>
          <w:lang w:val="es-ES_tradnl"/>
        </w:rPr>
        <w:t xml:space="preserve"> debe preocuparle a cualquier persona </w:t>
      </w:r>
      <w:r w:rsidR="004D3BF8" w:rsidRPr="00A26879">
        <w:rPr>
          <w:rFonts w:ascii="Arial" w:hAnsi="Arial" w:cs="Times New Roman"/>
          <w:sz w:val="28"/>
          <w:szCs w:val="28"/>
          <w:lang w:val="es-ES_tradnl"/>
        </w:rPr>
        <w:t>que desde es</w:t>
      </w:r>
      <w:r w:rsidR="00760BAB" w:rsidRPr="00A26879">
        <w:rPr>
          <w:rFonts w:ascii="Arial" w:hAnsi="Arial" w:cs="Times New Roman"/>
          <w:sz w:val="28"/>
          <w:szCs w:val="28"/>
          <w:lang w:val="es-ES_tradnl"/>
        </w:rPr>
        <w:t>a colonia se diseñen e implemente</w:t>
      </w:r>
      <w:r w:rsidR="004D3BF8" w:rsidRPr="00A26879">
        <w:rPr>
          <w:rFonts w:ascii="Arial" w:hAnsi="Arial" w:cs="Times New Roman"/>
          <w:sz w:val="28"/>
          <w:szCs w:val="28"/>
          <w:lang w:val="es-ES_tradnl"/>
        </w:rPr>
        <w:t>n acciones contra los países que ya han alcanzado su</w:t>
      </w:r>
      <w:r w:rsidR="00760BAB" w:rsidRPr="00A26879">
        <w:rPr>
          <w:rFonts w:ascii="Arial" w:hAnsi="Arial" w:cs="Times New Roman"/>
          <w:sz w:val="28"/>
          <w:szCs w:val="28"/>
          <w:lang w:val="es-ES_tradnl"/>
        </w:rPr>
        <w:t xml:space="preserve"> independencia</w:t>
      </w:r>
      <w:r w:rsidR="006C4DA5" w:rsidRPr="00A26879">
        <w:rPr>
          <w:rFonts w:ascii="Arial" w:hAnsi="Arial" w:cs="Times New Roman"/>
          <w:sz w:val="28"/>
          <w:szCs w:val="28"/>
          <w:lang w:val="es-ES_tradnl"/>
        </w:rPr>
        <w:t>; incluyendo el suyo.</w:t>
      </w:r>
    </w:p>
    <w:p w14:paraId="5234BD6A" w14:textId="15013801" w:rsidR="004D3BF8" w:rsidRPr="00A26879" w:rsidRDefault="004D3BF8"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Todos recordamos la denuncia que hací</w:t>
      </w:r>
      <w:r w:rsidR="00A26879" w:rsidRPr="00A26879">
        <w:rPr>
          <w:rFonts w:ascii="Arial" w:hAnsi="Arial" w:cs="Times New Roman"/>
          <w:sz w:val="28"/>
          <w:szCs w:val="28"/>
          <w:lang w:val="es-ES_tradnl"/>
        </w:rPr>
        <w:t xml:space="preserve">a el </w:t>
      </w:r>
      <w:r w:rsidRPr="00A26879">
        <w:rPr>
          <w:rFonts w:ascii="Arial" w:hAnsi="Arial" w:cs="Times New Roman"/>
          <w:sz w:val="28"/>
          <w:szCs w:val="28"/>
          <w:lang w:val="es-ES_tradnl"/>
        </w:rPr>
        <w:t>Presidente Hugo Chávez de la contin</w:t>
      </w:r>
      <w:r w:rsidR="00FC53B5" w:rsidRPr="00A26879">
        <w:rPr>
          <w:rFonts w:ascii="Arial" w:hAnsi="Arial" w:cs="Times New Roman"/>
          <w:sz w:val="28"/>
          <w:szCs w:val="28"/>
          <w:lang w:val="es-ES_tradnl"/>
        </w:rPr>
        <w:t xml:space="preserve">ua violación de que era objeto </w:t>
      </w:r>
      <w:r w:rsidRPr="00A26879">
        <w:rPr>
          <w:rFonts w:ascii="Arial" w:hAnsi="Arial" w:cs="Times New Roman"/>
          <w:sz w:val="28"/>
          <w:szCs w:val="28"/>
          <w:lang w:val="es-ES_tradnl"/>
        </w:rPr>
        <w:t>el espacio aéreo venez</w:t>
      </w:r>
      <w:r w:rsidR="008729B1" w:rsidRPr="00A26879">
        <w:rPr>
          <w:rFonts w:ascii="Arial" w:hAnsi="Arial" w:cs="Times New Roman"/>
          <w:sz w:val="28"/>
          <w:szCs w:val="28"/>
          <w:lang w:val="es-ES_tradnl"/>
        </w:rPr>
        <w:t xml:space="preserve">olano por aviones de guerra. Estos </w:t>
      </w:r>
      <w:r w:rsidRPr="00A26879">
        <w:rPr>
          <w:rFonts w:ascii="Arial" w:hAnsi="Arial" w:cs="Times New Roman"/>
          <w:sz w:val="28"/>
          <w:szCs w:val="28"/>
          <w:lang w:val="es-ES_tradnl"/>
        </w:rPr>
        <w:t>despegaban desde la muy cercana Aruba</w:t>
      </w:r>
      <w:r w:rsidR="00FC53B5" w:rsidRPr="00A26879">
        <w:rPr>
          <w:rFonts w:ascii="Arial" w:hAnsi="Arial" w:cs="Times New Roman"/>
          <w:sz w:val="28"/>
          <w:szCs w:val="28"/>
          <w:lang w:val="es-ES_tradnl"/>
        </w:rPr>
        <w:t>, colonia holandesa</w:t>
      </w:r>
      <w:r w:rsidRPr="00A26879">
        <w:rPr>
          <w:rFonts w:ascii="Arial" w:hAnsi="Arial" w:cs="Times New Roman"/>
          <w:sz w:val="28"/>
          <w:szCs w:val="28"/>
          <w:lang w:val="es-ES_tradnl"/>
        </w:rPr>
        <w:t>.</w:t>
      </w:r>
    </w:p>
    <w:p w14:paraId="5CF4FEB5" w14:textId="77777777" w:rsidR="004D3BF8" w:rsidRPr="00A26879" w:rsidRDefault="004D3BF8"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Parece absurdo, pero Brasil tiene frontera con Francia, la que divide su territorio de la Guayana Francesa, al norte de América del Sur.</w:t>
      </w:r>
    </w:p>
    <w:p w14:paraId="26BA2B2B" w14:textId="04FE0201" w:rsidR="005B340C" w:rsidRPr="00A26879" w:rsidRDefault="004D3BF8"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Puerto Rico</w:t>
      </w:r>
      <w:r w:rsidR="002E22F7" w:rsidRPr="00A26879">
        <w:rPr>
          <w:rFonts w:ascii="Arial" w:hAnsi="Arial" w:cs="Times New Roman"/>
          <w:sz w:val="28"/>
          <w:szCs w:val="28"/>
          <w:lang w:val="es-ES_tradnl"/>
        </w:rPr>
        <w:t xml:space="preserve"> –</w:t>
      </w:r>
      <w:r w:rsidR="00664B2C" w:rsidRPr="00A26879">
        <w:rPr>
          <w:rFonts w:ascii="Arial" w:hAnsi="Arial" w:cs="Times New Roman"/>
          <w:sz w:val="28"/>
          <w:szCs w:val="28"/>
          <w:lang w:val="es-ES_tradnl"/>
        </w:rPr>
        <w:t>nación</w:t>
      </w:r>
      <w:r w:rsidR="002E22F7" w:rsidRPr="00A26879">
        <w:rPr>
          <w:rFonts w:ascii="Arial" w:hAnsi="Arial" w:cs="Times New Roman"/>
          <w:sz w:val="28"/>
          <w:szCs w:val="28"/>
          <w:lang w:val="es-ES_tradnl"/>
        </w:rPr>
        <w:t xml:space="preserve"> caribeña y latinoamericana </w:t>
      </w:r>
      <w:r w:rsidR="00664B2C" w:rsidRPr="00A26879">
        <w:rPr>
          <w:rFonts w:ascii="Arial" w:hAnsi="Arial" w:cs="Times New Roman"/>
          <w:sz w:val="28"/>
          <w:szCs w:val="28"/>
          <w:lang w:val="es-ES_tradnl"/>
        </w:rPr>
        <w:t>sometida a la dominació</w:t>
      </w:r>
      <w:r w:rsidR="0073138D">
        <w:rPr>
          <w:rFonts w:ascii="Arial" w:hAnsi="Arial" w:cs="Times New Roman"/>
          <w:sz w:val="28"/>
          <w:szCs w:val="28"/>
          <w:lang w:val="es-ES_tradnl"/>
        </w:rPr>
        <w:t>n colonial</w:t>
      </w:r>
      <w:r w:rsidR="00664B2C" w:rsidRPr="00A26879">
        <w:rPr>
          <w:rFonts w:ascii="Arial" w:hAnsi="Arial" w:cs="Times New Roman"/>
          <w:sz w:val="28"/>
          <w:szCs w:val="28"/>
          <w:lang w:val="es-ES_tradnl"/>
        </w:rPr>
        <w:t>--</w:t>
      </w:r>
      <w:r w:rsidRPr="00A26879">
        <w:rPr>
          <w:rFonts w:ascii="Arial" w:hAnsi="Arial" w:cs="Times New Roman"/>
          <w:sz w:val="28"/>
          <w:szCs w:val="28"/>
          <w:lang w:val="es-ES_tradnl"/>
        </w:rPr>
        <w:t xml:space="preserve"> ha sido utilizado reiteradamente por el gobierno de Estados Unidos como un gran portaviones agresivo, </w:t>
      </w:r>
      <w:r w:rsidRPr="00A26879">
        <w:rPr>
          <w:rFonts w:ascii="Arial" w:hAnsi="Arial" w:cs="Times New Roman"/>
          <w:sz w:val="28"/>
          <w:szCs w:val="28"/>
          <w:lang w:val="es-ES_tradnl"/>
        </w:rPr>
        <w:lastRenderedPageBreak/>
        <w:t>como un centro activo de contraintel</w:t>
      </w:r>
      <w:r w:rsidR="005B340C" w:rsidRPr="00A26879">
        <w:rPr>
          <w:rFonts w:ascii="Arial" w:hAnsi="Arial" w:cs="Times New Roman"/>
          <w:sz w:val="28"/>
          <w:szCs w:val="28"/>
          <w:lang w:val="es-ES_tradnl"/>
        </w:rPr>
        <w:t>igencia, espionaje y contrainsu</w:t>
      </w:r>
      <w:r w:rsidRPr="00A26879">
        <w:rPr>
          <w:rFonts w:ascii="Arial" w:hAnsi="Arial" w:cs="Times New Roman"/>
          <w:sz w:val="28"/>
          <w:szCs w:val="28"/>
          <w:lang w:val="es-ES_tradnl"/>
        </w:rPr>
        <w:t>rgencia y como eje de planes económico-político-militares contra nuestros pueblos.</w:t>
      </w:r>
      <w:r w:rsidR="005B340C" w:rsidRPr="00A26879">
        <w:rPr>
          <w:rFonts w:ascii="Arial" w:hAnsi="Arial" w:cs="Times New Roman"/>
          <w:sz w:val="28"/>
          <w:szCs w:val="28"/>
          <w:lang w:val="es-ES_tradnl"/>
        </w:rPr>
        <w:t xml:space="preserve"> Desde suelo puertorrique</w:t>
      </w:r>
      <w:r w:rsidR="003F4821" w:rsidRPr="00A26879">
        <w:rPr>
          <w:rFonts w:ascii="Arial" w:hAnsi="Arial" w:cs="Times New Roman"/>
          <w:sz w:val="28"/>
          <w:szCs w:val="28"/>
          <w:lang w:val="es-ES_tradnl"/>
        </w:rPr>
        <w:t>ño ocupado militarmente se realiz</w:t>
      </w:r>
      <w:r w:rsidR="005B340C" w:rsidRPr="00A26879">
        <w:rPr>
          <w:rFonts w:ascii="Arial" w:hAnsi="Arial" w:cs="Times New Roman"/>
          <w:sz w:val="28"/>
          <w:szCs w:val="28"/>
          <w:lang w:val="es-ES_tradnl"/>
        </w:rPr>
        <w:t>aron acciones agresivas contra Cuba en 1961, República Dominicana en 1965 y Granada en 1983. La isla-municipio de Vieques fue utilizada por más de seis décadas como campo de entrenamiento de tropas, buques y aviones que luego iban a agredir a otros pueblos en todo el mundo.</w:t>
      </w:r>
      <w:r w:rsidR="00FC53B5" w:rsidRPr="00A26879">
        <w:rPr>
          <w:rFonts w:ascii="Arial" w:hAnsi="Arial" w:cs="Times New Roman"/>
          <w:sz w:val="28"/>
          <w:szCs w:val="28"/>
          <w:lang w:val="es-ES_tradnl"/>
        </w:rPr>
        <w:t xml:space="preserve"> Desde Puerto Rico el gobierno de Estados Unidos conspira contra Venezuela Bolivariana y Nicaragua Sandinista.</w:t>
      </w:r>
    </w:p>
    <w:p w14:paraId="08F8D40A" w14:textId="6ACE2A0B" w:rsidR="002E22F7" w:rsidRPr="00A26879" w:rsidRDefault="002E22F7" w:rsidP="006D76FB">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En Puerto Rico se libra una lucha más que centenaria en condiciones extraordinariamente desigual</w:t>
      </w:r>
      <w:r w:rsidR="00A26879" w:rsidRPr="00A26879">
        <w:rPr>
          <w:rFonts w:ascii="Arial" w:hAnsi="Arial" w:cs="Times New Roman"/>
          <w:sz w:val="28"/>
          <w:szCs w:val="28"/>
          <w:lang w:val="es-ES_tradnl"/>
        </w:rPr>
        <w:t>es</w:t>
      </w:r>
      <w:r w:rsidRPr="00A26879">
        <w:rPr>
          <w:rFonts w:ascii="Arial" w:hAnsi="Arial" w:cs="Times New Roman"/>
          <w:sz w:val="28"/>
          <w:szCs w:val="28"/>
          <w:lang w:val="es-ES_tradnl"/>
        </w:rPr>
        <w:t>, contra el imperialismo estadounidense, por la independencia nacional y la justicia social para nuestro Pueblo.</w:t>
      </w:r>
      <w:r w:rsidR="0045680C" w:rsidRPr="00A26879">
        <w:rPr>
          <w:rFonts w:ascii="Arial" w:hAnsi="Arial" w:cs="Times New Roman"/>
          <w:sz w:val="28"/>
          <w:szCs w:val="28"/>
          <w:lang w:val="es-ES_tradnl"/>
        </w:rPr>
        <w:t xml:space="preserve"> Ello constituye un derecho inalienable, es decir, irrenunciable.</w:t>
      </w:r>
    </w:p>
    <w:p w14:paraId="2734F437" w14:textId="42B9B34A" w:rsidR="00336520" w:rsidRDefault="004A3E09" w:rsidP="00336520">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Por eso es tan importante que los pueblos, organizaciones y gobiernos de Nuestra A</w:t>
      </w:r>
      <w:r w:rsidR="006606F9" w:rsidRPr="00A26879">
        <w:rPr>
          <w:rFonts w:ascii="Arial" w:hAnsi="Arial" w:cs="Times New Roman"/>
          <w:sz w:val="28"/>
          <w:szCs w:val="28"/>
          <w:lang w:val="es-ES_tradnl"/>
        </w:rPr>
        <w:t xml:space="preserve">mérica se sensibilicen sobre la justeza del reclamo que hace </w:t>
      </w:r>
      <w:r w:rsidRPr="00A26879">
        <w:rPr>
          <w:rFonts w:ascii="Arial" w:hAnsi="Arial" w:cs="Times New Roman"/>
          <w:sz w:val="28"/>
          <w:szCs w:val="28"/>
          <w:lang w:val="es-ES_tradnl"/>
        </w:rPr>
        <w:t>el P</w:t>
      </w:r>
      <w:r w:rsidR="009F40E0" w:rsidRPr="00A26879">
        <w:rPr>
          <w:rFonts w:ascii="Arial" w:hAnsi="Arial" w:cs="Times New Roman"/>
          <w:sz w:val="28"/>
          <w:szCs w:val="28"/>
          <w:lang w:val="es-ES_tradnl"/>
        </w:rPr>
        <w:t>ueblo p</w:t>
      </w:r>
      <w:r w:rsidR="006606F9" w:rsidRPr="00A26879">
        <w:rPr>
          <w:rFonts w:ascii="Arial" w:hAnsi="Arial" w:cs="Times New Roman"/>
          <w:sz w:val="28"/>
          <w:szCs w:val="28"/>
          <w:lang w:val="es-ES_tradnl"/>
        </w:rPr>
        <w:t>uertorriqueño, y le</w:t>
      </w:r>
      <w:r w:rsidRPr="00A26879">
        <w:rPr>
          <w:rFonts w:ascii="Arial" w:hAnsi="Arial" w:cs="Times New Roman"/>
          <w:sz w:val="28"/>
          <w:szCs w:val="28"/>
          <w:lang w:val="es-ES_tradnl"/>
        </w:rPr>
        <w:t xml:space="preserve"> respalden activamente. De ahí el enorme valor que tiene la posi</w:t>
      </w:r>
      <w:r w:rsidR="00B004DA" w:rsidRPr="00A26879">
        <w:rPr>
          <w:rFonts w:ascii="Arial" w:hAnsi="Arial" w:cs="Times New Roman"/>
          <w:sz w:val="28"/>
          <w:szCs w:val="28"/>
          <w:lang w:val="es-ES_tradnl"/>
        </w:rPr>
        <w:t xml:space="preserve">ción </w:t>
      </w:r>
      <w:r w:rsidR="00524A65" w:rsidRPr="00A26879">
        <w:rPr>
          <w:rFonts w:ascii="Arial" w:hAnsi="Arial" w:cs="Times New Roman"/>
          <w:sz w:val="28"/>
          <w:szCs w:val="28"/>
          <w:lang w:val="es-ES_tradnl"/>
        </w:rPr>
        <w:t xml:space="preserve">asumida </w:t>
      </w:r>
      <w:r w:rsidRPr="00A26879">
        <w:rPr>
          <w:rFonts w:ascii="Arial" w:hAnsi="Arial" w:cs="Times New Roman"/>
          <w:sz w:val="28"/>
          <w:szCs w:val="28"/>
          <w:lang w:val="es-ES_tradnl"/>
        </w:rPr>
        <w:t>por la C</w:t>
      </w:r>
      <w:r w:rsidR="005520D9">
        <w:rPr>
          <w:rFonts w:ascii="Arial" w:hAnsi="Arial" w:cs="Times New Roman"/>
          <w:sz w:val="28"/>
          <w:szCs w:val="28"/>
          <w:lang w:val="es-ES_tradnl"/>
        </w:rPr>
        <w:t>omunidad de Estados Latinoamericanos y Caribeños (C</w:t>
      </w:r>
      <w:r w:rsidRPr="00A26879">
        <w:rPr>
          <w:rFonts w:ascii="Arial" w:hAnsi="Arial" w:cs="Times New Roman"/>
          <w:sz w:val="28"/>
          <w:szCs w:val="28"/>
          <w:lang w:val="es-ES_tradnl"/>
        </w:rPr>
        <w:t>ELAC</w:t>
      </w:r>
      <w:r w:rsidR="005520D9">
        <w:rPr>
          <w:rFonts w:ascii="Arial" w:hAnsi="Arial" w:cs="Times New Roman"/>
          <w:sz w:val="28"/>
          <w:szCs w:val="28"/>
          <w:lang w:val="es-ES_tradnl"/>
        </w:rPr>
        <w:t>)</w:t>
      </w:r>
      <w:r w:rsidR="00524A65" w:rsidRPr="00A26879">
        <w:rPr>
          <w:rFonts w:ascii="Arial" w:hAnsi="Arial" w:cs="Times New Roman"/>
          <w:sz w:val="28"/>
          <w:szCs w:val="28"/>
          <w:lang w:val="es-ES_tradnl"/>
        </w:rPr>
        <w:t xml:space="preserve">, </w:t>
      </w:r>
      <w:r w:rsidR="005520D9">
        <w:rPr>
          <w:rFonts w:ascii="Arial" w:hAnsi="Arial" w:cs="Times New Roman"/>
          <w:sz w:val="28"/>
          <w:szCs w:val="28"/>
          <w:lang w:val="es-ES_tradnl"/>
        </w:rPr>
        <w:t>el Movimiento de Países No Alineados (</w:t>
      </w:r>
      <w:r w:rsidR="00524A65" w:rsidRPr="00A26879">
        <w:rPr>
          <w:rFonts w:ascii="Arial" w:hAnsi="Arial" w:cs="Times New Roman"/>
          <w:sz w:val="28"/>
          <w:szCs w:val="28"/>
          <w:lang w:val="es-ES_tradnl"/>
        </w:rPr>
        <w:t>NOAL</w:t>
      </w:r>
      <w:r w:rsidR="005520D9">
        <w:rPr>
          <w:rFonts w:ascii="Arial" w:hAnsi="Arial" w:cs="Times New Roman"/>
          <w:sz w:val="28"/>
          <w:szCs w:val="28"/>
          <w:lang w:val="es-ES_tradnl"/>
        </w:rPr>
        <w:t>)</w:t>
      </w:r>
      <w:r w:rsidR="00524A65" w:rsidRPr="00A26879">
        <w:rPr>
          <w:rFonts w:ascii="Arial" w:hAnsi="Arial" w:cs="Times New Roman"/>
          <w:sz w:val="28"/>
          <w:szCs w:val="28"/>
          <w:lang w:val="es-ES_tradnl"/>
        </w:rPr>
        <w:t xml:space="preserve"> y otras organizaciones internacionales,</w:t>
      </w:r>
      <w:r w:rsidRPr="00A26879">
        <w:rPr>
          <w:rFonts w:ascii="Arial" w:hAnsi="Arial" w:cs="Times New Roman"/>
          <w:sz w:val="28"/>
          <w:szCs w:val="28"/>
          <w:lang w:val="es-ES_tradnl"/>
        </w:rPr>
        <w:t xml:space="preserve"> y la solidaridad consecuente de</w:t>
      </w:r>
      <w:r w:rsidR="00524A65" w:rsidRPr="00A26879">
        <w:rPr>
          <w:rFonts w:ascii="Arial" w:hAnsi="Arial" w:cs="Times New Roman"/>
          <w:sz w:val="28"/>
          <w:szCs w:val="28"/>
          <w:lang w:val="es-ES_tradnl"/>
        </w:rPr>
        <w:t xml:space="preserve"> diversos países, organizaciones y</w:t>
      </w:r>
      <w:r w:rsidRPr="00A26879">
        <w:rPr>
          <w:rFonts w:ascii="Arial" w:hAnsi="Arial" w:cs="Times New Roman"/>
          <w:sz w:val="28"/>
          <w:szCs w:val="28"/>
          <w:lang w:val="es-ES_tradnl"/>
        </w:rPr>
        <w:t xml:space="preserve"> dirigentes latinoamericanos y caribeños con esta causa libertaria.</w:t>
      </w:r>
      <w:r w:rsidR="006606F9" w:rsidRPr="00A26879">
        <w:rPr>
          <w:rFonts w:ascii="Arial" w:hAnsi="Arial" w:cs="Times New Roman"/>
          <w:sz w:val="28"/>
          <w:szCs w:val="28"/>
          <w:lang w:val="es-ES_tradnl"/>
        </w:rPr>
        <w:t xml:space="preserve"> </w:t>
      </w:r>
    </w:p>
    <w:p w14:paraId="24136FA8" w14:textId="711E4B3A" w:rsidR="00217EC1" w:rsidRDefault="00217EC1" w:rsidP="00336520">
      <w:pPr>
        <w:spacing w:line="360" w:lineRule="auto"/>
        <w:ind w:firstLine="720"/>
        <w:jc w:val="both"/>
        <w:rPr>
          <w:rFonts w:ascii="Arial" w:hAnsi="Arial" w:cs="Times New Roman"/>
          <w:b/>
          <w:sz w:val="28"/>
          <w:szCs w:val="28"/>
          <w:lang w:val="es-ES_tradnl"/>
        </w:rPr>
      </w:pPr>
      <w:r w:rsidRPr="00F57D9A">
        <w:rPr>
          <w:rFonts w:ascii="Arial" w:hAnsi="Arial" w:cs="Times New Roman"/>
          <w:sz w:val="28"/>
          <w:szCs w:val="28"/>
          <w:lang w:val="es-ES_tradnl"/>
        </w:rPr>
        <w:t xml:space="preserve">En la VI Cumbre </w:t>
      </w:r>
      <w:r w:rsidR="005520D9" w:rsidRPr="00F57D9A">
        <w:rPr>
          <w:rFonts w:ascii="Arial" w:hAnsi="Arial" w:cs="Times New Roman"/>
          <w:sz w:val="28"/>
          <w:szCs w:val="28"/>
          <w:lang w:val="es-ES_tradnl"/>
        </w:rPr>
        <w:t>de CELAC</w:t>
      </w:r>
      <w:r w:rsidR="00A750BB">
        <w:rPr>
          <w:rFonts w:ascii="Arial" w:hAnsi="Arial" w:cs="Times New Roman"/>
          <w:sz w:val="28"/>
          <w:szCs w:val="28"/>
          <w:lang w:val="es-ES_tradnl"/>
        </w:rPr>
        <w:t xml:space="preserve"> celebrada recientemente </w:t>
      </w:r>
      <w:r w:rsidR="005520D9" w:rsidRPr="00F57D9A">
        <w:rPr>
          <w:rFonts w:ascii="Arial" w:hAnsi="Arial" w:cs="Times New Roman"/>
          <w:sz w:val="28"/>
          <w:szCs w:val="28"/>
          <w:lang w:val="es-ES_tradnl"/>
        </w:rPr>
        <w:t>en la Ci</w:t>
      </w:r>
      <w:r w:rsidR="00F57D9A">
        <w:rPr>
          <w:rFonts w:ascii="Arial" w:hAnsi="Arial" w:cs="Times New Roman"/>
          <w:sz w:val="28"/>
          <w:szCs w:val="28"/>
          <w:lang w:val="es-ES_tradnl"/>
        </w:rPr>
        <w:t xml:space="preserve">udad de México, esta </w:t>
      </w:r>
      <w:r w:rsidR="005520D9" w:rsidRPr="00F57D9A">
        <w:rPr>
          <w:rFonts w:ascii="Arial" w:hAnsi="Arial" w:cs="Times New Roman"/>
          <w:sz w:val="28"/>
          <w:szCs w:val="28"/>
          <w:lang w:val="es-ES_tradnl"/>
        </w:rPr>
        <w:t xml:space="preserve">organización representativa de </w:t>
      </w:r>
      <w:r w:rsidR="00F57D9A" w:rsidRPr="00F57D9A">
        <w:rPr>
          <w:rFonts w:ascii="Arial" w:hAnsi="Arial" w:cs="Times New Roman"/>
          <w:sz w:val="28"/>
          <w:szCs w:val="28"/>
          <w:lang w:val="es-ES_tradnl"/>
        </w:rPr>
        <w:t xml:space="preserve">más </w:t>
      </w:r>
      <w:r w:rsidR="005520D9" w:rsidRPr="00F57D9A">
        <w:rPr>
          <w:rFonts w:ascii="Arial" w:hAnsi="Arial" w:cs="Times New Roman"/>
          <w:sz w:val="28"/>
          <w:szCs w:val="28"/>
          <w:lang w:val="es-ES_tradnl"/>
        </w:rPr>
        <w:t>de 30 países de Nuest</w:t>
      </w:r>
      <w:r w:rsidR="00A750BB">
        <w:rPr>
          <w:rFonts w:ascii="Arial" w:hAnsi="Arial" w:cs="Times New Roman"/>
          <w:sz w:val="28"/>
          <w:szCs w:val="28"/>
          <w:lang w:val="es-ES_tradnl"/>
        </w:rPr>
        <w:t>ra América aprobó la siguiente</w:t>
      </w:r>
      <w:r w:rsidR="005520D9" w:rsidRPr="005520D9">
        <w:rPr>
          <w:rFonts w:ascii="Arial" w:hAnsi="Arial" w:cs="Times New Roman"/>
          <w:b/>
          <w:sz w:val="28"/>
          <w:szCs w:val="28"/>
          <w:lang w:val="es-ES_tradnl"/>
        </w:rPr>
        <w:t xml:space="preserve"> </w:t>
      </w:r>
      <w:r w:rsidR="005520D9" w:rsidRPr="00F57D9A">
        <w:rPr>
          <w:rFonts w:ascii="Arial" w:hAnsi="Arial" w:cs="Times New Roman"/>
          <w:b/>
          <w:i/>
          <w:sz w:val="28"/>
          <w:szCs w:val="28"/>
          <w:lang w:val="es-ES_tradnl"/>
        </w:rPr>
        <w:t>Declaración Especial sobre</w:t>
      </w:r>
      <w:r w:rsidR="00F57D9A" w:rsidRPr="00F57D9A">
        <w:rPr>
          <w:rFonts w:ascii="Arial" w:hAnsi="Arial" w:cs="Times New Roman"/>
          <w:b/>
          <w:i/>
          <w:sz w:val="28"/>
          <w:szCs w:val="28"/>
          <w:lang w:val="es-ES_tradnl"/>
        </w:rPr>
        <w:t xml:space="preserve"> la cuestión de Puerto</w:t>
      </w:r>
      <w:r w:rsidR="00F57D9A">
        <w:rPr>
          <w:rFonts w:ascii="Arial" w:hAnsi="Arial" w:cs="Times New Roman"/>
          <w:b/>
          <w:sz w:val="28"/>
          <w:szCs w:val="28"/>
          <w:lang w:val="es-ES_tradnl"/>
        </w:rPr>
        <w:t xml:space="preserve"> </w:t>
      </w:r>
      <w:r w:rsidR="00F57D9A" w:rsidRPr="00F57D9A">
        <w:rPr>
          <w:rFonts w:ascii="Arial" w:hAnsi="Arial" w:cs="Times New Roman"/>
          <w:b/>
          <w:i/>
          <w:sz w:val="28"/>
          <w:szCs w:val="28"/>
          <w:lang w:val="es-ES_tradnl"/>
        </w:rPr>
        <w:t>Rico</w:t>
      </w:r>
      <w:r w:rsidR="00F57D9A" w:rsidRPr="00A750BB">
        <w:rPr>
          <w:rFonts w:ascii="Arial" w:hAnsi="Arial" w:cs="Times New Roman"/>
          <w:sz w:val="28"/>
          <w:szCs w:val="28"/>
          <w:lang w:val="es-ES_tradnl"/>
        </w:rPr>
        <w:t>:</w:t>
      </w:r>
    </w:p>
    <w:p w14:paraId="590AF6B9" w14:textId="77777777" w:rsidR="00F57D9A" w:rsidRDefault="00F57D9A" w:rsidP="00336520">
      <w:pPr>
        <w:spacing w:line="360" w:lineRule="auto"/>
        <w:ind w:firstLine="720"/>
        <w:jc w:val="both"/>
        <w:rPr>
          <w:rFonts w:ascii="Arial" w:hAnsi="Arial" w:cs="Times New Roman"/>
          <w:b/>
          <w:sz w:val="28"/>
          <w:szCs w:val="28"/>
          <w:lang w:val="es-ES_tradnl"/>
        </w:rPr>
      </w:pPr>
    </w:p>
    <w:p w14:paraId="0A7B03AA" w14:textId="6ADEFCA2" w:rsidR="00F57D9A" w:rsidRPr="00A750BB" w:rsidRDefault="00F57D9A" w:rsidP="00336520">
      <w:pPr>
        <w:spacing w:line="360" w:lineRule="auto"/>
        <w:ind w:firstLine="720"/>
        <w:jc w:val="both"/>
        <w:rPr>
          <w:rFonts w:ascii="Arial" w:hAnsi="Arial" w:cs="Times New Roman"/>
          <w:i/>
          <w:sz w:val="28"/>
          <w:szCs w:val="28"/>
          <w:lang w:val="es-ES_tradnl"/>
        </w:rPr>
      </w:pPr>
      <w:r w:rsidRPr="00A750BB">
        <w:rPr>
          <w:rFonts w:ascii="Arial" w:hAnsi="Arial" w:cs="Times New Roman"/>
          <w:i/>
          <w:sz w:val="28"/>
          <w:szCs w:val="28"/>
          <w:lang w:val="es-ES_tradnl"/>
        </w:rPr>
        <w:lastRenderedPageBreak/>
        <w:t xml:space="preserve">Las Jefas y Jefes de Estado y de Gobierno de los Estados de </w:t>
      </w:r>
      <w:r w:rsidR="00A750BB" w:rsidRPr="00A750BB">
        <w:rPr>
          <w:rFonts w:ascii="Arial" w:hAnsi="Arial" w:cs="Times New Roman"/>
          <w:i/>
          <w:sz w:val="28"/>
          <w:szCs w:val="28"/>
          <w:lang w:val="es-ES_tradnl"/>
        </w:rPr>
        <w:t>América</w:t>
      </w:r>
      <w:r w:rsidRPr="00A750BB">
        <w:rPr>
          <w:rFonts w:ascii="Arial" w:hAnsi="Arial" w:cs="Times New Roman"/>
          <w:i/>
          <w:sz w:val="28"/>
          <w:szCs w:val="28"/>
          <w:lang w:val="es-ES_tradnl"/>
        </w:rPr>
        <w:t xml:space="preserve"> Latina y el Caribe, reunidos en </w:t>
      </w:r>
      <w:r w:rsidR="00A750BB" w:rsidRPr="00A750BB">
        <w:rPr>
          <w:rFonts w:ascii="Arial" w:hAnsi="Arial" w:cs="Times New Roman"/>
          <w:i/>
          <w:sz w:val="28"/>
          <w:szCs w:val="28"/>
          <w:lang w:val="es-ES_tradnl"/>
        </w:rPr>
        <w:t>México</w:t>
      </w:r>
      <w:r w:rsidRPr="00A750BB">
        <w:rPr>
          <w:rFonts w:ascii="Arial" w:hAnsi="Arial" w:cs="Times New Roman"/>
          <w:i/>
          <w:sz w:val="28"/>
          <w:szCs w:val="28"/>
          <w:lang w:val="es-ES_tradnl"/>
        </w:rPr>
        <w:t xml:space="preserve"> </w:t>
      </w:r>
      <w:r w:rsidR="00A750BB" w:rsidRPr="00A750BB">
        <w:rPr>
          <w:rFonts w:ascii="Arial" w:hAnsi="Arial" w:cs="Times New Roman"/>
          <w:i/>
          <w:sz w:val="28"/>
          <w:szCs w:val="28"/>
          <w:lang w:val="es-ES_tradnl"/>
        </w:rPr>
        <w:t>con</w:t>
      </w:r>
      <w:r w:rsidRPr="00A750BB">
        <w:rPr>
          <w:rFonts w:ascii="Arial" w:hAnsi="Arial" w:cs="Times New Roman"/>
          <w:i/>
          <w:sz w:val="28"/>
          <w:szCs w:val="28"/>
          <w:lang w:val="es-ES_tradnl"/>
        </w:rPr>
        <w:t xml:space="preserve"> motivo de la VI Cumbre de Jefas y Jefes de Estado y de Gobierno de la Comunidad de Estados Latinoamericanos y </w:t>
      </w:r>
      <w:r w:rsidR="00A750BB" w:rsidRPr="00A750BB">
        <w:rPr>
          <w:rFonts w:ascii="Arial" w:hAnsi="Arial" w:cs="Times New Roman"/>
          <w:i/>
          <w:sz w:val="28"/>
          <w:szCs w:val="28"/>
          <w:lang w:val="es-ES_tradnl"/>
        </w:rPr>
        <w:t>Caribeños</w:t>
      </w:r>
      <w:r w:rsidRPr="00A750BB">
        <w:rPr>
          <w:rFonts w:ascii="Arial" w:hAnsi="Arial" w:cs="Times New Roman"/>
          <w:i/>
          <w:sz w:val="28"/>
          <w:szCs w:val="28"/>
          <w:lang w:val="es-ES_tradnl"/>
        </w:rPr>
        <w:t xml:space="preserve"> (CELAC)</w:t>
      </w:r>
      <w:r w:rsidR="00A750BB" w:rsidRPr="00A750BB">
        <w:rPr>
          <w:rFonts w:ascii="Arial" w:hAnsi="Arial" w:cs="Times New Roman"/>
          <w:i/>
          <w:sz w:val="28"/>
          <w:szCs w:val="28"/>
          <w:lang w:val="es-ES_tradnl"/>
        </w:rPr>
        <w:t>, el</w:t>
      </w:r>
      <w:r w:rsidR="004C5DDF">
        <w:rPr>
          <w:rFonts w:ascii="Arial" w:hAnsi="Arial" w:cs="Times New Roman"/>
          <w:i/>
          <w:sz w:val="28"/>
          <w:szCs w:val="28"/>
          <w:lang w:val="es-ES_tradnl"/>
        </w:rPr>
        <w:t xml:space="preserve"> </w:t>
      </w:r>
      <w:r w:rsidR="00A750BB" w:rsidRPr="00A750BB">
        <w:rPr>
          <w:rFonts w:ascii="Arial" w:hAnsi="Arial" w:cs="Times New Roman"/>
          <w:i/>
          <w:sz w:val="28"/>
          <w:szCs w:val="28"/>
          <w:lang w:val="es-ES_tradnl"/>
        </w:rPr>
        <w:t>18 de septiembre de 2021:</w:t>
      </w:r>
    </w:p>
    <w:p w14:paraId="07972803" w14:textId="3F3E3B12" w:rsidR="00A750BB" w:rsidRPr="00A750BB" w:rsidRDefault="00A750BB" w:rsidP="00A750BB">
      <w:pPr>
        <w:spacing w:line="360" w:lineRule="auto"/>
        <w:ind w:firstLine="720"/>
        <w:jc w:val="both"/>
        <w:rPr>
          <w:rFonts w:ascii="Arial" w:hAnsi="Arial" w:cs="Times New Roman"/>
          <w:i/>
          <w:sz w:val="28"/>
          <w:szCs w:val="28"/>
          <w:lang w:val="es-ES_tradnl"/>
        </w:rPr>
      </w:pPr>
      <w:r w:rsidRPr="00A750BB">
        <w:rPr>
          <w:rFonts w:ascii="Arial" w:hAnsi="Arial" w:cs="Times New Roman"/>
          <w:i/>
          <w:sz w:val="28"/>
          <w:szCs w:val="28"/>
          <w:lang w:val="es-ES_tradnl"/>
        </w:rPr>
        <w:t xml:space="preserve">1.Reafirman el carácter latinoamericano y Caribeño de Puerto Rico y reconociendo los esfuerzos realizados y las resoluciones adoptadas por el Comité Especial de Descolonización de las Naciones Unidas sobre la situación en Puerto Rico, la </w:t>
      </w:r>
      <w:r w:rsidR="004C5DDF" w:rsidRPr="00A750BB">
        <w:rPr>
          <w:rFonts w:ascii="Arial" w:hAnsi="Arial" w:cs="Times New Roman"/>
          <w:i/>
          <w:sz w:val="28"/>
          <w:szCs w:val="28"/>
          <w:lang w:val="es-ES_tradnl"/>
        </w:rPr>
        <w:t>más</w:t>
      </w:r>
      <w:r w:rsidR="004C5DDF">
        <w:rPr>
          <w:rFonts w:ascii="Arial" w:hAnsi="Arial" w:cs="Times New Roman"/>
          <w:i/>
          <w:sz w:val="28"/>
          <w:szCs w:val="28"/>
          <w:lang w:val="es-ES_tradnl"/>
        </w:rPr>
        <w:t xml:space="preserve"> </w:t>
      </w:r>
      <w:r w:rsidRPr="00A750BB">
        <w:rPr>
          <w:rFonts w:ascii="Arial" w:hAnsi="Arial" w:cs="Times New Roman"/>
          <w:i/>
          <w:sz w:val="28"/>
          <w:szCs w:val="28"/>
          <w:lang w:val="es-ES_tradnl"/>
        </w:rPr>
        <w:t>reciente el 128 de j</w:t>
      </w:r>
      <w:r w:rsidR="004C5DDF">
        <w:rPr>
          <w:rFonts w:ascii="Arial" w:hAnsi="Arial" w:cs="Times New Roman"/>
          <w:i/>
          <w:sz w:val="28"/>
          <w:szCs w:val="28"/>
          <w:lang w:val="es-ES_tradnl"/>
        </w:rPr>
        <w:t>unio de 2021, y reiteran que es</w:t>
      </w:r>
      <w:r w:rsidRPr="00A750BB">
        <w:rPr>
          <w:rFonts w:ascii="Arial" w:hAnsi="Arial" w:cs="Times New Roman"/>
          <w:i/>
          <w:sz w:val="28"/>
          <w:szCs w:val="28"/>
          <w:lang w:val="es-ES_tradnl"/>
        </w:rPr>
        <w:t xml:space="preserve"> un asunto de alto interés para la CELAC, como fue destacado al </w:t>
      </w:r>
      <w:r w:rsidR="004C5DDF" w:rsidRPr="00A750BB">
        <w:rPr>
          <w:rFonts w:ascii="Arial" w:hAnsi="Arial" w:cs="Times New Roman"/>
          <w:i/>
          <w:sz w:val="28"/>
          <w:szCs w:val="28"/>
          <w:lang w:val="es-ES_tradnl"/>
        </w:rPr>
        <w:t>más</w:t>
      </w:r>
      <w:r w:rsidRPr="00A750BB">
        <w:rPr>
          <w:rFonts w:ascii="Arial" w:hAnsi="Arial" w:cs="Times New Roman"/>
          <w:i/>
          <w:sz w:val="28"/>
          <w:szCs w:val="28"/>
          <w:lang w:val="es-ES_tradnl"/>
        </w:rPr>
        <w:t xml:space="preserve"> alto nivel en la V Cumbre de Punta Cana, </w:t>
      </w:r>
      <w:r w:rsidR="004C5DDF" w:rsidRPr="00A750BB">
        <w:rPr>
          <w:rFonts w:ascii="Arial" w:hAnsi="Arial" w:cs="Times New Roman"/>
          <w:i/>
          <w:sz w:val="28"/>
          <w:szCs w:val="28"/>
          <w:lang w:val="es-ES_tradnl"/>
        </w:rPr>
        <w:t>República</w:t>
      </w:r>
      <w:r w:rsidR="004C5DDF">
        <w:rPr>
          <w:rFonts w:ascii="Arial" w:hAnsi="Arial" w:cs="Times New Roman"/>
          <w:i/>
          <w:sz w:val="28"/>
          <w:szCs w:val="28"/>
          <w:lang w:val="es-ES_tradnl"/>
        </w:rPr>
        <w:t xml:space="preserve"> </w:t>
      </w:r>
      <w:r w:rsidRPr="00A750BB">
        <w:rPr>
          <w:rFonts w:ascii="Arial" w:hAnsi="Arial" w:cs="Times New Roman"/>
          <w:i/>
          <w:sz w:val="28"/>
          <w:szCs w:val="28"/>
          <w:lang w:val="es-ES_tradnl"/>
        </w:rPr>
        <w:t>Dominicana, celebrada el 25 de enero de 2017.</w:t>
      </w:r>
    </w:p>
    <w:p w14:paraId="3EC97633" w14:textId="2330DE2F" w:rsidR="00A750BB" w:rsidRDefault="00A750BB" w:rsidP="00336520">
      <w:pPr>
        <w:spacing w:line="360" w:lineRule="auto"/>
        <w:ind w:firstLine="720"/>
        <w:jc w:val="both"/>
        <w:rPr>
          <w:rFonts w:ascii="Arial" w:hAnsi="Arial" w:cs="Times New Roman"/>
          <w:i/>
          <w:sz w:val="28"/>
          <w:szCs w:val="28"/>
          <w:lang w:val="es-ES_tradnl"/>
        </w:rPr>
      </w:pPr>
      <w:r w:rsidRPr="00A750BB">
        <w:rPr>
          <w:rFonts w:ascii="Arial" w:hAnsi="Arial" w:cs="Times New Roman"/>
          <w:i/>
          <w:sz w:val="28"/>
          <w:szCs w:val="28"/>
          <w:lang w:val="es-ES_tradnl"/>
        </w:rPr>
        <w:t>2.Se comprometen a seguir trabajando en el marco del Derecho Internacional, y en particular, en la Resolución 1514 (XV) de la Asamble</w:t>
      </w:r>
      <w:r w:rsidR="004C5DDF">
        <w:rPr>
          <w:rFonts w:ascii="Arial" w:hAnsi="Arial" w:cs="Times New Roman"/>
          <w:i/>
          <w:sz w:val="28"/>
          <w:szCs w:val="28"/>
          <w:lang w:val="es-ES_tradnl"/>
        </w:rPr>
        <w:t>a General de las Naciones Unidas,</w:t>
      </w:r>
      <w:r w:rsidRPr="00A750BB">
        <w:rPr>
          <w:rFonts w:ascii="Arial" w:hAnsi="Arial" w:cs="Times New Roman"/>
          <w:i/>
          <w:sz w:val="28"/>
          <w:szCs w:val="28"/>
          <w:lang w:val="es-ES_tradnl"/>
        </w:rPr>
        <w:t xml:space="preserve"> Declaración sobre la concesión de la</w:t>
      </w:r>
      <w:r w:rsidR="004C5DDF">
        <w:rPr>
          <w:rFonts w:ascii="Arial" w:hAnsi="Arial" w:cs="Times New Roman"/>
          <w:i/>
          <w:sz w:val="28"/>
          <w:szCs w:val="28"/>
          <w:lang w:val="es-ES_tradnl"/>
        </w:rPr>
        <w:t xml:space="preserve"> independencia a los países y </w:t>
      </w:r>
      <w:r w:rsidRPr="00A750BB">
        <w:rPr>
          <w:rFonts w:ascii="Arial" w:hAnsi="Arial" w:cs="Times New Roman"/>
          <w:i/>
          <w:sz w:val="28"/>
          <w:szCs w:val="28"/>
          <w:lang w:val="es-ES_tradnl"/>
        </w:rPr>
        <w:t>pueblos coloniales, del 14 de diciembre de 1960, para poner fin rápida e incondicionalmente al colonialismo en todas sus formas y manifestaciones en la región de América Latina y el Caribe.</w:t>
      </w:r>
    </w:p>
    <w:p w14:paraId="35609140" w14:textId="77777777" w:rsidR="00065DDF" w:rsidRPr="00065DDF" w:rsidRDefault="00065DDF" w:rsidP="00336520">
      <w:pPr>
        <w:spacing w:line="360" w:lineRule="auto"/>
        <w:ind w:firstLine="720"/>
        <w:jc w:val="both"/>
        <w:rPr>
          <w:rFonts w:ascii="Arial" w:hAnsi="Arial" w:cs="Times New Roman"/>
          <w:sz w:val="28"/>
          <w:szCs w:val="28"/>
          <w:lang w:val="es-ES_tradnl"/>
        </w:rPr>
      </w:pPr>
    </w:p>
    <w:p w14:paraId="4B7B7BB9" w14:textId="77777777" w:rsidR="00F30512" w:rsidRDefault="00065DDF" w:rsidP="00336520">
      <w:pPr>
        <w:spacing w:line="360" w:lineRule="auto"/>
        <w:ind w:firstLine="720"/>
        <w:jc w:val="both"/>
        <w:rPr>
          <w:rFonts w:ascii="Arial" w:hAnsi="Arial" w:cs="Times New Roman"/>
          <w:sz w:val="28"/>
          <w:szCs w:val="28"/>
          <w:lang w:val="es-ES_tradnl"/>
        </w:rPr>
      </w:pPr>
      <w:r w:rsidRPr="00065DDF">
        <w:rPr>
          <w:rFonts w:ascii="Arial" w:hAnsi="Arial" w:cs="Times New Roman"/>
          <w:sz w:val="28"/>
          <w:szCs w:val="28"/>
          <w:lang w:val="es-ES_tradnl"/>
        </w:rPr>
        <w:t xml:space="preserve">Se trata de una declaración </w:t>
      </w:r>
      <w:r>
        <w:rPr>
          <w:rFonts w:ascii="Arial" w:hAnsi="Arial" w:cs="Times New Roman"/>
          <w:sz w:val="28"/>
          <w:szCs w:val="28"/>
          <w:lang w:val="es-ES_tradnl"/>
        </w:rPr>
        <w:t xml:space="preserve">trascendental, aprobada por gobiernos del más diverso signo ideológico, en algunos casos incluso con notables contradicciones entre </w:t>
      </w:r>
      <w:r w:rsidR="00F30512">
        <w:rPr>
          <w:rFonts w:ascii="Arial" w:hAnsi="Arial" w:cs="Times New Roman"/>
          <w:sz w:val="28"/>
          <w:szCs w:val="28"/>
          <w:lang w:val="es-ES_tradnl"/>
        </w:rPr>
        <w:t>sí</w:t>
      </w:r>
      <w:r>
        <w:rPr>
          <w:rFonts w:ascii="Arial" w:hAnsi="Arial" w:cs="Times New Roman"/>
          <w:sz w:val="28"/>
          <w:szCs w:val="28"/>
          <w:lang w:val="es-ES_tradnl"/>
        </w:rPr>
        <w:t>.</w:t>
      </w:r>
      <w:r w:rsidR="007319CC">
        <w:rPr>
          <w:rFonts w:ascii="Arial" w:hAnsi="Arial" w:cs="Times New Roman"/>
          <w:sz w:val="28"/>
          <w:szCs w:val="28"/>
          <w:lang w:val="es-ES_tradnl"/>
        </w:rPr>
        <w:t xml:space="preserve"> Al aprobar dicha </w:t>
      </w:r>
      <w:r w:rsidR="007319CC" w:rsidRPr="007319CC">
        <w:rPr>
          <w:rFonts w:ascii="Arial" w:hAnsi="Arial" w:cs="Times New Roman"/>
          <w:b/>
          <w:sz w:val="28"/>
          <w:szCs w:val="28"/>
          <w:lang w:val="es-ES_tradnl"/>
        </w:rPr>
        <w:t>Declaración</w:t>
      </w:r>
      <w:r w:rsidRPr="007319CC">
        <w:rPr>
          <w:rFonts w:ascii="Arial" w:hAnsi="Arial" w:cs="Times New Roman"/>
          <w:b/>
          <w:sz w:val="28"/>
          <w:szCs w:val="28"/>
          <w:lang w:val="es-ES_tradnl"/>
        </w:rPr>
        <w:t xml:space="preserve"> Especial</w:t>
      </w:r>
      <w:r w:rsidR="007319CC">
        <w:rPr>
          <w:rFonts w:ascii="Arial" w:hAnsi="Arial" w:cs="Times New Roman"/>
          <w:sz w:val="28"/>
          <w:szCs w:val="28"/>
          <w:lang w:val="es-ES_tradnl"/>
        </w:rPr>
        <w:t>, no sólo reafirma</w:t>
      </w:r>
      <w:r w:rsidRPr="00065DDF">
        <w:rPr>
          <w:rFonts w:ascii="Arial" w:hAnsi="Arial" w:cs="Times New Roman"/>
          <w:sz w:val="28"/>
          <w:szCs w:val="28"/>
          <w:lang w:val="es-ES_tradnl"/>
        </w:rPr>
        <w:t xml:space="preserve"> la región latinoamericana y caribeña</w:t>
      </w:r>
      <w:r w:rsidR="007319CC" w:rsidRPr="007319CC">
        <w:rPr>
          <w:rFonts w:ascii="Arial" w:hAnsi="Arial" w:cs="Times New Roman"/>
          <w:sz w:val="28"/>
          <w:szCs w:val="28"/>
          <w:lang w:val="es-ES_tradnl"/>
        </w:rPr>
        <w:t xml:space="preserve"> </w:t>
      </w:r>
      <w:r w:rsidR="007319CC" w:rsidRPr="00065DDF">
        <w:rPr>
          <w:rFonts w:ascii="Arial" w:hAnsi="Arial" w:cs="Times New Roman"/>
          <w:sz w:val="28"/>
          <w:szCs w:val="28"/>
          <w:lang w:val="es-ES_tradnl"/>
        </w:rPr>
        <w:t>su posicionamiento</w:t>
      </w:r>
      <w:r>
        <w:rPr>
          <w:rFonts w:ascii="Arial" w:hAnsi="Arial" w:cs="Times New Roman"/>
          <w:sz w:val="28"/>
          <w:szCs w:val="28"/>
          <w:lang w:val="es-ES_tradnl"/>
        </w:rPr>
        <w:t xml:space="preserve"> en respaldo al derecho inalienable de Puerto Rico a su autodeterminación e independencia, sino que expresa su propósito de contribuir al fin del colonialismo en toda nuestra región. Ello implica, precisamente, el reconocimiento de </w:t>
      </w:r>
      <w:r>
        <w:rPr>
          <w:rFonts w:ascii="Arial" w:hAnsi="Arial" w:cs="Times New Roman"/>
          <w:sz w:val="28"/>
          <w:szCs w:val="28"/>
          <w:lang w:val="es-ES_tradnl"/>
        </w:rPr>
        <w:lastRenderedPageBreak/>
        <w:t>que el problema colonial no es cosa del pasado, sino que prevalecen remanentes de esa indeseable forma de dominación que</w:t>
      </w:r>
      <w:r w:rsidR="007319CC">
        <w:rPr>
          <w:rFonts w:ascii="Arial" w:hAnsi="Arial" w:cs="Times New Roman"/>
          <w:sz w:val="28"/>
          <w:szCs w:val="28"/>
          <w:lang w:val="es-ES_tradnl"/>
        </w:rPr>
        <w:t xml:space="preserve"> debe</w:t>
      </w:r>
      <w:r>
        <w:rPr>
          <w:rFonts w:ascii="Arial" w:hAnsi="Arial" w:cs="Times New Roman"/>
          <w:sz w:val="28"/>
          <w:szCs w:val="28"/>
          <w:lang w:val="es-ES_tradnl"/>
        </w:rPr>
        <w:t xml:space="preserve"> desaparecer.</w:t>
      </w:r>
      <w:r w:rsidR="00F30512">
        <w:rPr>
          <w:rFonts w:ascii="Arial" w:hAnsi="Arial" w:cs="Times New Roman"/>
          <w:sz w:val="28"/>
          <w:szCs w:val="28"/>
          <w:lang w:val="es-ES_tradnl"/>
        </w:rPr>
        <w:t xml:space="preserve"> </w:t>
      </w:r>
    </w:p>
    <w:p w14:paraId="54B11552" w14:textId="7E02280D" w:rsidR="00065DDF" w:rsidRPr="00065DDF" w:rsidRDefault="00F30512" w:rsidP="00336520">
      <w:pPr>
        <w:spacing w:line="360" w:lineRule="auto"/>
        <w:ind w:firstLine="720"/>
        <w:jc w:val="both"/>
        <w:rPr>
          <w:rFonts w:ascii="Arial" w:hAnsi="Arial" w:cs="Times New Roman"/>
          <w:sz w:val="28"/>
          <w:szCs w:val="28"/>
          <w:lang w:val="es-ES_tradnl"/>
        </w:rPr>
      </w:pPr>
      <w:r>
        <w:rPr>
          <w:rFonts w:ascii="Arial" w:hAnsi="Arial" w:cs="Times New Roman"/>
          <w:sz w:val="28"/>
          <w:szCs w:val="28"/>
          <w:lang w:val="es-ES_tradnl"/>
        </w:rPr>
        <w:t xml:space="preserve">Procede ahora ir de la expresión formal a la </w:t>
      </w:r>
      <w:r w:rsidR="002F4C55">
        <w:rPr>
          <w:rFonts w:ascii="Arial" w:hAnsi="Arial" w:cs="Times New Roman"/>
          <w:sz w:val="28"/>
          <w:szCs w:val="28"/>
          <w:lang w:val="es-ES_tradnl"/>
        </w:rPr>
        <w:t>solidaridad concreta y efectiva; de las resoluciones a los hechos.</w:t>
      </w:r>
    </w:p>
    <w:p w14:paraId="3BE8B0DF" w14:textId="0B2FF4D0" w:rsidR="006606F9" w:rsidRPr="00A26879" w:rsidRDefault="007319CC" w:rsidP="007319CC">
      <w:pPr>
        <w:spacing w:line="360" w:lineRule="auto"/>
        <w:ind w:firstLine="720"/>
        <w:jc w:val="both"/>
        <w:rPr>
          <w:rFonts w:ascii="Arial" w:hAnsi="Arial" w:cs="Times New Roman"/>
          <w:sz w:val="28"/>
          <w:szCs w:val="28"/>
          <w:lang w:val="es-ES_tradnl"/>
        </w:rPr>
      </w:pPr>
      <w:r>
        <w:rPr>
          <w:rFonts w:ascii="Arial" w:hAnsi="Arial" w:cs="Times New Roman"/>
          <w:sz w:val="28"/>
          <w:szCs w:val="28"/>
          <w:lang w:val="es-ES_tradnl"/>
        </w:rPr>
        <w:t>Reafirmamos que el respaldo activo a l</w:t>
      </w:r>
      <w:r w:rsidR="006606F9" w:rsidRPr="00A26879">
        <w:rPr>
          <w:rFonts w:ascii="Arial" w:hAnsi="Arial" w:cs="Times New Roman"/>
          <w:sz w:val="28"/>
          <w:szCs w:val="28"/>
          <w:lang w:val="es-ES_tradnl"/>
        </w:rPr>
        <w:t>a independencia de Puerto Rico y, más allá, la desaparición total del colonialismo de la faz de la Tierra, es responsabilidad indelegable de los pueblos que ya han roto las ataduras coloniales. La responsabilidad primaria, la batalla de todos los días, esa</w:t>
      </w:r>
      <w:r w:rsidR="00CE1959" w:rsidRPr="00A26879">
        <w:rPr>
          <w:rFonts w:ascii="Arial" w:hAnsi="Arial" w:cs="Times New Roman"/>
          <w:sz w:val="28"/>
          <w:szCs w:val="28"/>
          <w:lang w:val="es-ES_tradnl"/>
        </w:rPr>
        <w:t>,</w:t>
      </w:r>
      <w:r w:rsidR="00065DDF">
        <w:rPr>
          <w:rFonts w:ascii="Arial" w:hAnsi="Arial" w:cs="Times New Roman"/>
          <w:sz w:val="28"/>
          <w:szCs w:val="28"/>
          <w:lang w:val="es-ES_tradnl"/>
        </w:rPr>
        <w:t xml:space="preserve"> es de cada pueblo</w:t>
      </w:r>
      <w:r w:rsidR="000E1DF4" w:rsidRPr="00A26879">
        <w:rPr>
          <w:rFonts w:ascii="Arial" w:hAnsi="Arial" w:cs="Times New Roman"/>
          <w:sz w:val="28"/>
          <w:szCs w:val="28"/>
          <w:lang w:val="es-ES_tradnl"/>
        </w:rPr>
        <w:t>. En ese gran esfuerzo</w:t>
      </w:r>
      <w:r>
        <w:rPr>
          <w:rFonts w:ascii="Arial" w:hAnsi="Arial" w:cs="Times New Roman"/>
          <w:sz w:val="28"/>
          <w:szCs w:val="28"/>
          <w:lang w:val="es-ES_tradnl"/>
        </w:rPr>
        <w:t xml:space="preserve"> libertario</w:t>
      </w:r>
      <w:r w:rsidR="000E1DF4" w:rsidRPr="00A26879">
        <w:rPr>
          <w:rFonts w:ascii="Arial" w:hAnsi="Arial" w:cs="Times New Roman"/>
          <w:sz w:val="28"/>
          <w:szCs w:val="28"/>
          <w:lang w:val="es-ES_tradnl"/>
        </w:rPr>
        <w:t>, l</w:t>
      </w:r>
      <w:r w:rsidR="006606F9" w:rsidRPr="00A26879">
        <w:rPr>
          <w:rFonts w:ascii="Arial" w:hAnsi="Arial" w:cs="Times New Roman"/>
          <w:sz w:val="28"/>
          <w:szCs w:val="28"/>
          <w:lang w:val="es-ES_tradnl"/>
        </w:rPr>
        <w:t>a solidaridad internacional adquiere un valor extraordinario.</w:t>
      </w:r>
    </w:p>
    <w:p w14:paraId="18C4AD09" w14:textId="77777777" w:rsidR="008157ED" w:rsidRPr="00A26879" w:rsidRDefault="008157ED" w:rsidP="00336520">
      <w:pPr>
        <w:spacing w:line="360" w:lineRule="auto"/>
        <w:ind w:firstLine="720"/>
        <w:jc w:val="both"/>
        <w:rPr>
          <w:rFonts w:ascii="Arial" w:hAnsi="Arial" w:cs="Times New Roman"/>
          <w:sz w:val="28"/>
          <w:szCs w:val="28"/>
          <w:lang w:val="es-ES_tradnl"/>
        </w:rPr>
      </w:pPr>
    </w:p>
    <w:p w14:paraId="0EAC8A80" w14:textId="010DF4DA" w:rsidR="00FF4891" w:rsidRPr="00223A4F" w:rsidRDefault="008157ED" w:rsidP="004A42BC">
      <w:pPr>
        <w:jc w:val="both"/>
        <w:rPr>
          <w:rFonts w:ascii="Arial" w:hAnsi="Arial" w:cs="Times New Roman"/>
          <w:lang w:val="es-ES_tradnl"/>
        </w:rPr>
      </w:pPr>
      <w:r w:rsidRPr="00223A4F">
        <w:rPr>
          <w:rFonts w:ascii="Arial" w:hAnsi="Arial" w:cs="Times New Roman"/>
          <w:lang w:val="es-ES_tradnl"/>
        </w:rPr>
        <w:t>*</w:t>
      </w:r>
      <w:r w:rsidR="000A01DB" w:rsidRPr="00223A4F">
        <w:rPr>
          <w:rFonts w:ascii="Arial" w:hAnsi="Arial" w:cs="Times New Roman"/>
          <w:lang w:val="es-ES_tradnl"/>
        </w:rPr>
        <w:t xml:space="preserve">No </w:t>
      </w:r>
      <w:r w:rsidR="00FF4891" w:rsidRPr="00223A4F">
        <w:rPr>
          <w:rFonts w:ascii="Arial" w:hAnsi="Arial" w:cs="Times New Roman"/>
          <w:lang w:val="es-ES_tradnl"/>
        </w:rPr>
        <w:t>aparecen en esa lista Martinica, Guadalupe y Guayana Francesa, que fueron anexados por Francia y convertidos en “departamentos de ultrama</w:t>
      </w:r>
      <w:r w:rsidR="00524A65" w:rsidRPr="00223A4F">
        <w:rPr>
          <w:rFonts w:ascii="Arial" w:hAnsi="Arial" w:cs="Times New Roman"/>
          <w:lang w:val="es-ES_tradnl"/>
        </w:rPr>
        <w:t xml:space="preserve">r” en 1946; </w:t>
      </w:r>
      <w:r w:rsidR="00205474" w:rsidRPr="00223A4F">
        <w:rPr>
          <w:rFonts w:ascii="Arial" w:hAnsi="Arial" w:cs="Times New Roman"/>
          <w:lang w:val="es-ES_tradnl"/>
        </w:rPr>
        <w:t xml:space="preserve">ni Aruba, </w:t>
      </w:r>
      <w:proofErr w:type="spellStart"/>
      <w:r w:rsidR="00205474" w:rsidRPr="00223A4F">
        <w:rPr>
          <w:rFonts w:ascii="Arial" w:hAnsi="Arial" w:cs="Times New Roman"/>
          <w:lang w:val="es-ES_tradnl"/>
        </w:rPr>
        <w:t>Bonaire</w:t>
      </w:r>
      <w:proofErr w:type="spellEnd"/>
      <w:r w:rsidR="00205474" w:rsidRPr="00223A4F">
        <w:rPr>
          <w:rFonts w:ascii="Arial" w:hAnsi="Arial" w:cs="Times New Roman"/>
          <w:lang w:val="es-ES_tradnl"/>
        </w:rPr>
        <w:t xml:space="preserve">, </w:t>
      </w:r>
      <w:r w:rsidR="00FF4891" w:rsidRPr="00223A4F">
        <w:rPr>
          <w:rFonts w:ascii="Arial" w:hAnsi="Arial" w:cs="Times New Roman"/>
          <w:lang w:val="es-ES_tradnl"/>
        </w:rPr>
        <w:t>Curazao</w:t>
      </w:r>
      <w:r w:rsidR="002F5C74" w:rsidRPr="00223A4F">
        <w:rPr>
          <w:rFonts w:ascii="Arial" w:hAnsi="Arial" w:cs="Times New Roman"/>
          <w:lang w:val="es-ES_tradnl"/>
        </w:rPr>
        <w:t xml:space="preserve"> </w:t>
      </w:r>
      <w:r w:rsidR="00205474" w:rsidRPr="00223A4F">
        <w:rPr>
          <w:rFonts w:ascii="Arial" w:hAnsi="Arial" w:cs="Times New Roman"/>
          <w:lang w:val="es-ES_tradnl"/>
        </w:rPr>
        <w:t xml:space="preserve">y </w:t>
      </w:r>
      <w:proofErr w:type="spellStart"/>
      <w:r w:rsidR="00205474" w:rsidRPr="00223A4F">
        <w:rPr>
          <w:rFonts w:ascii="Arial" w:hAnsi="Arial" w:cs="Times New Roman"/>
          <w:lang w:val="es-ES_tradnl"/>
        </w:rPr>
        <w:t>Saba</w:t>
      </w:r>
      <w:proofErr w:type="spellEnd"/>
      <w:r w:rsidR="00FF4891" w:rsidRPr="00223A4F">
        <w:rPr>
          <w:rFonts w:ascii="Arial" w:hAnsi="Arial" w:cs="Times New Roman"/>
          <w:lang w:val="es-ES_tradnl"/>
        </w:rPr>
        <w:t xml:space="preserve">, </w:t>
      </w:r>
      <w:r w:rsidR="000A01DB" w:rsidRPr="00223A4F">
        <w:rPr>
          <w:rFonts w:ascii="Arial" w:hAnsi="Arial" w:cs="Times New Roman"/>
          <w:lang w:val="es-ES_tradnl"/>
        </w:rPr>
        <w:t xml:space="preserve">que permanecen </w:t>
      </w:r>
      <w:r w:rsidR="00FF4891" w:rsidRPr="00223A4F">
        <w:rPr>
          <w:rFonts w:ascii="Arial" w:hAnsi="Arial" w:cs="Times New Roman"/>
          <w:lang w:val="es-ES_tradnl"/>
        </w:rPr>
        <w:t>bajo dominación de los Países Bajos.</w:t>
      </w:r>
      <w:r w:rsidR="002F5C74" w:rsidRPr="00223A4F">
        <w:rPr>
          <w:rFonts w:ascii="Arial" w:hAnsi="Arial" w:cs="Times New Roman"/>
          <w:lang w:val="es-ES_tradnl"/>
        </w:rPr>
        <w:t xml:space="preserve"> Tampoco S</w:t>
      </w:r>
      <w:r w:rsidR="00524A65" w:rsidRPr="00223A4F">
        <w:rPr>
          <w:rFonts w:ascii="Arial" w:hAnsi="Arial" w:cs="Times New Roman"/>
          <w:lang w:val="es-ES_tradnl"/>
        </w:rPr>
        <w:t>an Martín, pequeña isla repartida</w:t>
      </w:r>
      <w:r w:rsidR="002F5C74" w:rsidRPr="00223A4F">
        <w:rPr>
          <w:rFonts w:ascii="Arial" w:hAnsi="Arial" w:cs="Times New Roman"/>
          <w:lang w:val="es-ES_tradnl"/>
        </w:rPr>
        <w:t xml:space="preserve"> entre Francia y Países Bajos.</w:t>
      </w:r>
    </w:p>
    <w:p w14:paraId="4FCEBDC2" w14:textId="77777777" w:rsidR="00FF4891" w:rsidRPr="00223A4F" w:rsidRDefault="00FF4891" w:rsidP="00FF4891">
      <w:pPr>
        <w:jc w:val="both"/>
        <w:rPr>
          <w:rFonts w:ascii="Arial" w:hAnsi="Arial" w:cs="Times New Roman"/>
          <w:b/>
          <w:lang w:val="es-ES_tradnl"/>
        </w:rPr>
      </w:pPr>
    </w:p>
    <w:p w14:paraId="051D61A3" w14:textId="7A417D4D" w:rsidR="00B603AD" w:rsidRPr="00A26879" w:rsidRDefault="00B603AD" w:rsidP="00B603AD">
      <w:pPr>
        <w:spacing w:line="360" w:lineRule="auto"/>
        <w:ind w:firstLine="720"/>
        <w:jc w:val="both"/>
        <w:rPr>
          <w:rFonts w:ascii="Arial" w:hAnsi="Arial" w:cs="Times New Roman"/>
          <w:sz w:val="28"/>
          <w:szCs w:val="28"/>
          <w:lang w:val="es-ES_tradnl"/>
        </w:rPr>
      </w:pPr>
    </w:p>
    <w:p w14:paraId="232189A6" w14:textId="77777777" w:rsidR="000D2BD5" w:rsidRPr="00A26879" w:rsidRDefault="000D2BD5" w:rsidP="004E2E30">
      <w:pPr>
        <w:spacing w:line="360" w:lineRule="auto"/>
        <w:ind w:firstLine="720"/>
        <w:jc w:val="both"/>
        <w:rPr>
          <w:rFonts w:ascii="Arial" w:hAnsi="Arial" w:cs="Times New Roman"/>
          <w:sz w:val="28"/>
          <w:szCs w:val="28"/>
          <w:lang w:val="es-ES_tradnl"/>
        </w:rPr>
      </w:pPr>
    </w:p>
    <w:p w14:paraId="4586073F" w14:textId="77777777" w:rsidR="00624DE2" w:rsidRPr="00A26879" w:rsidRDefault="00624DE2" w:rsidP="004E2E30">
      <w:pPr>
        <w:spacing w:line="360" w:lineRule="auto"/>
        <w:ind w:firstLine="720"/>
        <w:jc w:val="both"/>
        <w:rPr>
          <w:rFonts w:ascii="Arial" w:hAnsi="Arial" w:cs="Times New Roman"/>
          <w:sz w:val="28"/>
          <w:szCs w:val="28"/>
          <w:lang w:val="es-ES_tradnl"/>
        </w:rPr>
      </w:pPr>
    </w:p>
    <w:p w14:paraId="7DD69F3E" w14:textId="108B698E" w:rsidR="00132F76" w:rsidRPr="00A26879" w:rsidRDefault="00A720B3" w:rsidP="004E2E30">
      <w:pPr>
        <w:spacing w:line="360" w:lineRule="auto"/>
        <w:ind w:firstLine="720"/>
        <w:jc w:val="both"/>
        <w:rPr>
          <w:rFonts w:ascii="Arial" w:hAnsi="Arial" w:cs="Times New Roman"/>
          <w:sz w:val="28"/>
          <w:szCs w:val="28"/>
          <w:lang w:val="es-ES_tradnl"/>
        </w:rPr>
      </w:pPr>
      <w:r w:rsidRPr="00A26879">
        <w:rPr>
          <w:rFonts w:ascii="Arial" w:hAnsi="Arial" w:cs="Times New Roman"/>
          <w:sz w:val="28"/>
          <w:szCs w:val="28"/>
          <w:lang w:val="es-ES_tradnl"/>
        </w:rPr>
        <w:t xml:space="preserve"> </w:t>
      </w:r>
    </w:p>
    <w:sectPr w:rsidR="00132F76" w:rsidRPr="00A26879" w:rsidSect="00B55206">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E596B" w14:textId="77777777" w:rsidR="00065DDF" w:rsidRDefault="00065DDF" w:rsidP="007307EF">
      <w:r>
        <w:separator/>
      </w:r>
    </w:p>
  </w:endnote>
  <w:endnote w:type="continuationSeparator" w:id="0">
    <w:p w14:paraId="109107BC" w14:textId="77777777" w:rsidR="00065DDF" w:rsidRDefault="00065DDF" w:rsidP="0073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1B496" w14:textId="77777777" w:rsidR="00065DDF" w:rsidRDefault="00065DDF" w:rsidP="007307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37A25" w14:textId="77777777" w:rsidR="00065DDF" w:rsidRDefault="00065DDF" w:rsidP="007307E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2C8B5" w14:textId="2F72CC1C" w:rsidR="00065DDF" w:rsidRDefault="00065DDF" w:rsidP="007307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232D">
      <w:rPr>
        <w:rStyle w:val="PageNumber"/>
        <w:noProof/>
      </w:rPr>
      <w:t>1</w:t>
    </w:r>
    <w:r>
      <w:rPr>
        <w:rStyle w:val="PageNumber"/>
      </w:rPr>
      <w:fldChar w:fldCharType="end"/>
    </w:r>
  </w:p>
  <w:p w14:paraId="182EB858" w14:textId="77777777" w:rsidR="00065DDF" w:rsidRDefault="00065DDF" w:rsidP="007307E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46109" w14:textId="77777777" w:rsidR="00065DDF" w:rsidRDefault="00065DDF" w:rsidP="007307EF">
      <w:r>
        <w:separator/>
      </w:r>
    </w:p>
  </w:footnote>
  <w:footnote w:type="continuationSeparator" w:id="0">
    <w:p w14:paraId="5AE75E53" w14:textId="77777777" w:rsidR="00065DDF" w:rsidRDefault="00065DDF" w:rsidP="007307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069"/>
    <w:rsid w:val="000357E2"/>
    <w:rsid w:val="00065DDF"/>
    <w:rsid w:val="00082AA6"/>
    <w:rsid w:val="000A01DB"/>
    <w:rsid w:val="000D2BD5"/>
    <w:rsid w:val="000D7C63"/>
    <w:rsid w:val="000E1DF4"/>
    <w:rsid w:val="00132F76"/>
    <w:rsid w:val="0013770B"/>
    <w:rsid w:val="0016242B"/>
    <w:rsid w:val="001B4905"/>
    <w:rsid w:val="001C0C08"/>
    <w:rsid w:val="001C7BBB"/>
    <w:rsid w:val="001E2A0E"/>
    <w:rsid w:val="00205474"/>
    <w:rsid w:val="00217EC1"/>
    <w:rsid w:val="00223A4F"/>
    <w:rsid w:val="002240DE"/>
    <w:rsid w:val="002264A9"/>
    <w:rsid w:val="002535B3"/>
    <w:rsid w:val="00254696"/>
    <w:rsid w:val="00266577"/>
    <w:rsid w:val="00282D53"/>
    <w:rsid w:val="002B13F1"/>
    <w:rsid w:val="002C391B"/>
    <w:rsid w:val="002C7CF2"/>
    <w:rsid w:val="002E1507"/>
    <w:rsid w:val="002E22F7"/>
    <w:rsid w:val="002F4C55"/>
    <w:rsid w:val="002F5C74"/>
    <w:rsid w:val="002F6C3D"/>
    <w:rsid w:val="003205FE"/>
    <w:rsid w:val="00321EEB"/>
    <w:rsid w:val="00336520"/>
    <w:rsid w:val="00341AEE"/>
    <w:rsid w:val="00342AD7"/>
    <w:rsid w:val="00352283"/>
    <w:rsid w:val="003659D1"/>
    <w:rsid w:val="003668D5"/>
    <w:rsid w:val="0037087F"/>
    <w:rsid w:val="003737F9"/>
    <w:rsid w:val="003901CB"/>
    <w:rsid w:val="00393D11"/>
    <w:rsid w:val="003C26F0"/>
    <w:rsid w:val="003F21D3"/>
    <w:rsid w:val="003F4821"/>
    <w:rsid w:val="00435826"/>
    <w:rsid w:val="00447D90"/>
    <w:rsid w:val="0045680C"/>
    <w:rsid w:val="00477599"/>
    <w:rsid w:val="00487013"/>
    <w:rsid w:val="004A3C3A"/>
    <w:rsid w:val="004A3E09"/>
    <w:rsid w:val="004A42BC"/>
    <w:rsid w:val="004B1569"/>
    <w:rsid w:val="004C5DDF"/>
    <w:rsid w:val="004D3BF8"/>
    <w:rsid w:val="004E2E30"/>
    <w:rsid w:val="004F1F69"/>
    <w:rsid w:val="00524A65"/>
    <w:rsid w:val="00525ECA"/>
    <w:rsid w:val="005272FF"/>
    <w:rsid w:val="0053350D"/>
    <w:rsid w:val="005520D9"/>
    <w:rsid w:val="00581BE2"/>
    <w:rsid w:val="005A080E"/>
    <w:rsid w:val="005B340C"/>
    <w:rsid w:val="00624DE2"/>
    <w:rsid w:val="006606F9"/>
    <w:rsid w:val="00664B2C"/>
    <w:rsid w:val="0067232D"/>
    <w:rsid w:val="00684F04"/>
    <w:rsid w:val="006872EE"/>
    <w:rsid w:val="00692383"/>
    <w:rsid w:val="006C4DA5"/>
    <w:rsid w:val="006D76FB"/>
    <w:rsid w:val="00706C8F"/>
    <w:rsid w:val="007307EF"/>
    <w:rsid w:val="0073138D"/>
    <w:rsid w:val="007319CC"/>
    <w:rsid w:val="00760BAB"/>
    <w:rsid w:val="00761ECA"/>
    <w:rsid w:val="0076256E"/>
    <w:rsid w:val="007816F6"/>
    <w:rsid w:val="0078623E"/>
    <w:rsid w:val="007A6A90"/>
    <w:rsid w:val="007B18BD"/>
    <w:rsid w:val="007F5351"/>
    <w:rsid w:val="008157ED"/>
    <w:rsid w:val="0082263A"/>
    <w:rsid w:val="0083457E"/>
    <w:rsid w:val="008419C6"/>
    <w:rsid w:val="008729B1"/>
    <w:rsid w:val="009301E6"/>
    <w:rsid w:val="00954925"/>
    <w:rsid w:val="009858B9"/>
    <w:rsid w:val="009C057C"/>
    <w:rsid w:val="009E08FB"/>
    <w:rsid w:val="009F40E0"/>
    <w:rsid w:val="00A02069"/>
    <w:rsid w:val="00A037C6"/>
    <w:rsid w:val="00A060B0"/>
    <w:rsid w:val="00A21345"/>
    <w:rsid w:val="00A26879"/>
    <w:rsid w:val="00A409CE"/>
    <w:rsid w:val="00A616F0"/>
    <w:rsid w:val="00A720B3"/>
    <w:rsid w:val="00A72433"/>
    <w:rsid w:val="00A750BB"/>
    <w:rsid w:val="00AA79AF"/>
    <w:rsid w:val="00AB744A"/>
    <w:rsid w:val="00B004DA"/>
    <w:rsid w:val="00B106B7"/>
    <w:rsid w:val="00B22F2D"/>
    <w:rsid w:val="00B24502"/>
    <w:rsid w:val="00B52661"/>
    <w:rsid w:val="00B55206"/>
    <w:rsid w:val="00B603AD"/>
    <w:rsid w:val="00B655E8"/>
    <w:rsid w:val="00BA057A"/>
    <w:rsid w:val="00BD1430"/>
    <w:rsid w:val="00BE08A4"/>
    <w:rsid w:val="00C24AF0"/>
    <w:rsid w:val="00C46326"/>
    <w:rsid w:val="00C6638C"/>
    <w:rsid w:val="00CE1959"/>
    <w:rsid w:val="00CE3446"/>
    <w:rsid w:val="00D07111"/>
    <w:rsid w:val="00D30C8A"/>
    <w:rsid w:val="00D33531"/>
    <w:rsid w:val="00D63E33"/>
    <w:rsid w:val="00DB5407"/>
    <w:rsid w:val="00DD135E"/>
    <w:rsid w:val="00DE04CE"/>
    <w:rsid w:val="00DF3360"/>
    <w:rsid w:val="00E07D5B"/>
    <w:rsid w:val="00E738DE"/>
    <w:rsid w:val="00E77D7E"/>
    <w:rsid w:val="00EB643B"/>
    <w:rsid w:val="00EF5AFC"/>
    <w:rsid w:val="00F13F70"/>
    <w:rsid w:val="00F17570"/>
    <w:rsid w:val="00F30512"/>
    <w:rsid w:val="00F57D9A"/>
    <w:rsid w:val="00F62288"/>
    <w:rsid w:val="00FB5CCE"/>
    <w:rsid w:val="00FC14A3"/>
    <w:rsid w:val="00FC53B5"/>
    <w:rsid w:val="00FF4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F625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07EF"/>
    <w:pPr>
      <w:tabs>
        <w:tab w:val="center" w:pos="4320"/>
        <w:tab w:val="right" w:pos="8640"/>
      </w:tabs>
    </w:pPr>
  </w:style>
  <w:style w:type="character" w:customStyle="1" w:styleId="FooterChar">
    <w:name w:val="Footer Char"/>
    <w:basedOn w:val="DefaultParagraphFont"/>
    <w:link w:val="Footer"/>
    <w:uiPriority w:val="99"/>
    <w:rsid w:val="007307EF"/>
  </w:style>
  <w:style w:type="character" w:styleId="PageNumber">
    <w:name w:val="page number"/>
    <w:basedOn w:val="DefaultParagraphFont"/>
    <w:uiPriority w:val="99"/>
    <w:semiHidden/>
    <w:unhideWhenUsed/>
    <w:rsid w:val="007307EF"/>
  </w:style>
  <w:style w:type="paragraph" w:styleId="BalloonText">
    <w:name w:val="Balloon Text"/>
    <w:basedOn w:val="Normal"/>
    <w:link w:val="BalloonTextChar"/>
    <w:uiPriority w:val="99"/>
    <w:semiHidden/>
    <w:unhideWhenUsed/>
    <w:rsid w:val="009858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B9"/>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07EF"/>
    <w:pPr>
      <w:tabs>
        <w:tab w:val="center" w:pos="4320"/>
        <w:tab w:val="right" w:pos="8640"/>
      </w:tabs>
    </w:pPr>
  </w:style>
  <w:style w:type="character" w:customStyle="1" w:styleId="FooterChar">
    <w:name w:val="Footer Char"/>
    <w:basedOn w:val="DefaultParagraphFont"/>
    <w:link w:val="Footer"/>
    <w:uiPriority w:val="99"/>
    <w:rsid w:val="007307EF"/>
  </w:style>
  <w:style w:type="character" w:styleId="PageNumber">
    <w:name w:val="page number"/>
    <w:basedOn w:val="DefaultParagraphFont"/>
    <w:uiPriority w:val="99"/>
    <w:semiHidden/>
    <w:unhideWhenUsed/>
    <w:rsid w:val="007307EF"/>
  </w:style>
  <w:style w:type="paragraph" w:styleId="BalloonText">
    <w:name w:val="Balloon Text"/>
    <w:basedOn w:val="Normal"/>
    <w:link w:val="BalloonTextChar"/>
    <w:uiPriority w:val="99"/>
    <w:semiHidden/>
    <w:unhideWhenUsed/>
    <w:rsid w:val="009858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8</Pages>
  <Words>1817</Words>
  <Characters>10359</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Muriente</dc:creator>
  <cp:keywords/>
  <dc:description/>
  <cp:lastModifiedBy>Julio Muliente</cp:lastModifiedBy>
  <cp:revision>47</cp:revision>
  <cp:lastPrinted>2015-07-21T14:58:00Z</cp:lastPrinted>
  <dcterms:created xsi:type="dcterms:W3CDTF">2018-06-10T12:46:00Z</dcterms:created>
  <dcterms:modified xsi:type="dcterms:W3CDTF">2021-10-09T14:34:00Z</dcterms:modified>
</cp:coreProperties>
</file>