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DEFDC" w14:textId="77777777" w:rsidR="00D5328F" w:rsidRPr="00D5328F" w:rsidRDefault="00D5328F" w:rsidP="00D5328F">
      <w:r w:rsidRPr="00D5328F">
        <w:t>A LUCHAR POR LA SOBERANIA DE NUESTROS PUEBLOS</w:t>
      </w:r>
    </w:p>
    <w:p w14:paraId="53979879" w14:textId="77777777" w:rsidR="00D5328F" w:rsidRPr="00D5328F" w:rsidRDefault="00D5328F" w:rsidP="00D5328F">
      <w:r w:rsidRPr="00D5328F">
        <w:t xml:space="preserve">Pablo Moctezuma </w:t>
      </w:r>
      <w:proofErr w:type="spellStart"/>
      <w:r w:rsidRPr="00D5328F">
        <w:t>Barragan</w:t>
      </w:r>
      <w:proofErr w:type="spellEnd"/>
    </w:p>
    <w:p w14:paraId="79C133B8" w14:textId="77777777" w:rsidR="00D5328F" w:rsidRPr="00D5328F" w:rsidRDefault="00D5328F" w:rsidP="00D5328F">
      <w:r w:rsidRPr="00D5328F">
        <w:t xml:space="preserve">Quinientos años de colonialismo y neocolonialismo deben ser superados. Hoy Israel, Estados Unidos y Occidente, realizan un genocidio espantoso, matan a decenas de miles de palestinos, destruyen </w:t>
      </w:r>
      <w:proofErr w:type="gramStart"/>
      <w:r w:rsidRPr="00D5328F">
        <w:t>Gaza ,</w:t>
      </w:r>
      <w:proofErr w:type="gramEnd"/>
      <w:r w:rsidRPr="00D5328F">
        <w:t xml:space="preserve"> aquí en el Anáhuac nos hicieron lo mismo los europeos, un genocidio, una gran masacre y la destrucción de </w:t>
      </w:r>
      <w:proofErr w:type="spellStart"/>
      <w:r w:rsidRPr="00D5328F">
        <w:t>Mexico</w:t>
      </w:r>
      <w:proofErr w:type="spellEnd"/>
      <w:r w:rsidRPr="00D5328F">
        <w:t>-Tenochtitlan, gran ciudad fundada hace 700 años no dejaron piedra sobre piedra, como en Gaza hoy.</w:t>
      </w:r>
    </w:p>
    <w:p w14:paraId="03EA0AEA" w14:textId="77777777" w:rsidR="00D5328F" w:rsidRPr="00D5328F" w:rsidRDefault="00D5328F" w:rsidP="00D5328F">
      <w:r w:rsidRPr="00D5328F">
        <w:t xml:space="preserve">Los mexicanos entendemos lo que sufre Palestina porque aquí sufrimos lo mismo. Se mató, esclavizó y sometió a la gente, incluso la herraban con metal al rojo vivo y se destruyó el medio natural con crímenes brutales contra el medio ambiente. Los dirigentes de la triple alianza que no Imperio porque aquí nunca lo Hubo </w:t>
      </w:r>
      <w:proofErr w:type="spellStart"/>
      <w:r w:rsidRPr="00D5328F">
        <w:t>Cuauhtemoc</w:t>
      </w:r>
      <w:proofErr w:type="spellEnd"/>
      <w:r w:rsidRPr="00D5328F">
        <w:t xml:space="preserve"> tlatoani de los mexicas, </w:t>
      </w:r>
      <w:proofErr w:type="spellStart"/>
      <w:r w:rsidRPr="00D5328F">
        <w:t>Tetlepanquetzal</w:t>
      </w:r>
      <w:proofErr w:type="spellEnd"/>
      <w:r w:rsidRPr="00D5328F">
        <w:t xml:space="preserve"> tlatoani de Tacuba y </w:t>
      </w:r>
      <w:proofErr w:type="spellStart"/>
      <w:r w:rsidRPr="00D5328F">
        <w:t>Coanacoch</w:t>
      </w:r>
      <w:proofErr w:type="spellEnd"/>
      <w:r w:rsidRPr="00D5328F">
        <w:t xml:space="preserve"> tlatoani de Texcoco fueron ahorcados por el cruel cabecilla invasor </w:t>
      </w:r>
      <w:proofErr w:type="spellStart"/>
      <w:r w:rsidRPr="00D5328F">
        <w:t>Hernan</w:t>
      </w:r>
      <w:proofErr w:type="spellEnd"/>
      <w:r w:rsidRPr="00D5328F">
        <w:t xml:space="preserve"> Cortes.</w:t>
      </w:r>
    </w:p>
    <w:p w14:paraId="44B16A3B" w14:textId="77777777" w:rsidR="00D5328F" w:rsidRPr="00D5328F" w:rsidRDefault="00D5328F" w:rsidP="00D5328F">
      <w:r w:rsidRPr="00D5328F">
        <w:t xml:space="preserve">Comprendemos a Palestina porque a nosotros también nos robaron </w:t>
      </w:r>
      <w:proofErr w:type="spellStart"/>
      <w:r w:rsidRPr="00D5328F">
        <w:t>mas</w:t>
      </w:r>
      <w:proofErr w:type="spellEnd"/>
      <w:r w:rsidRPr="00D5328F">
        <w:t xml:space="preserve"> de la mitad del territorio </w:t>
      </w:r>
      <w:proofErr w:type="spellStart"/>
      <w:r w:rsidRPr="00D5328F">
        <w:t>mexico</w:t>
      </w:r>
      <w:proofErr w:type="spellEnd"/>
      <w:r w:rsidRPr="00D5328F">
        <w:t xml:space="preserve"> media 4.5 millones de kilómetros cuadrados y el invasor yanki solo nos dejó 1.9 millones de kilómetros cuadrados. Así como en Palestina construyeron un muro en nuestra frontera hicieron lo mismo. Por eso </w:t>
      </w:r>
      <w:proofErr w:type="spellStart"/>
      <w:r w:rsidRPr="00D5328F">
        <w:t>mexico</w:t>
      </w:r>
      <w:proofErr w:type="spellEnd"/>
      <w:r w:rsidRPr="00D5328F">
        <w:t xml:space="preserve"> siempre se ha manifestado contra toda intervención extranjera el gobierno de </w:t>
      </w:r>
      <w:proofErr w:type="spellStart"/>
      <w:r w:rsidRPr="00D5328F">
        <w:t>Cardenas</w:t>
      </w:r>
      <w:proofErr w:type="spellEnd"/>
      <w:r w:rsidRPr="00D5328F">
        <w:t xml:space="preserve"> fue el primero en denunciar las invasiones de Hitler y </w:t>
      </w:r>
      <w:proofErr w:type="spellStart"/>
      <w:r w:rsidRPr="00D5328F">
        <w:t>moussolini</w:t>
      </w:r>
      <w:proofErr w:type="spellEnd"/>
      <w:r w:rsidRPr="00D5328F">
        <w:t xml:space="preserve"> en Abisinia, Albania, Polonia, Checoslovaquia, México rompió relaciones con Chile de Pinochet y la España de Franco, también se opuso al apartheid en </w:t>
      </w:r>
      <w:proofErr w:type="spellStart"/>
      <w:r w:rsidRPr="00D5328F">
        <w:t>sudafrica</w:t>
      </w:r>
      <w:proofErr w:type="spellEnd"/>
      <w:r w:rsidRPr="00D5328F">
        <w:t xml:space="preserve"> y recientemente </w:t>
      </w:r>
      <w:proofErr w:type="spellStart"/>
      <w:r w:rsidRPr="00D5328F">
        <w:t>a</w:t>
      </w:r>
      <w:proofErr w:type="spellEnd"/>
      <w:r w:rsidRPr="00D5328F">
        <w:t xml:space="preserve"> roto con el Ecuador de Novoa y el Perú de Dina </w:t>
      </w:r>
      <w:proofErr w:type="spellStart"/>
      <w:r w:rsidRPr="00D5328F">
        <w:t>Boluarte</w:t>
      </w:r>
      <w:proofErr w:type="spellEnd"/>
      <w:r w:rsidRPr="00D5328F">
        <w:t>. Es hora de romper todo tipo de relaciones con Israel y contribuir a que Netanyahu termine en la cárcel.</w:t>
      </w:r>
    </w:p>
    <w:p w14:paraId="65452E40" w14:textId="77777777" w:rsidR="00D5328F" w:rsidRPr="00D5328F" w:rsidRDefault="00D5328F" w:rsidP="00D5328F">
      <w:r w:rsidRPr="00D5328F">
        <w:t xml:space="preserve">El Genocidio ha sido arma del capitalismo desde su nacimiento hasta su etapa final y decadente. Los invasores europeos aniquilaron en lo que hoy es Estados Unidos a las naciones originarias, despojándolas de su territorio, diezmándolas y </w:t>
      </w:r>
      <w:proofErr w:type="spellStart"/>
      <w:r w:rsidRPr="00D5328F">
        <w:t>encerrarnolas</w:t>
      </w:r>
      <w:proofErr w:type="spellEnd"/>
      <w:r w:rsidRPr="00D5328F">
        <w:t xml:space="preserve"> en las reservas indígenas y solo conservaron 2.3% de sus tierras originales. Y es claro que Washington no ha respetado nunca </w:t>
      </w:r>
      <w:proofErr w:type="spellStart"/>
      <w:r w:rsidRPr="00D5328F">
        <w:t>ningúno</w:t>
      </w:r>
      <w:proofErr w:type="spellEnd"/>
      <w:r w:rsidRPr="00D5328F">
        <w:t xml:space="preserve"> de los tratados que ha firmado.</w:t>
      </w:r>
    </w:p>
    <w:p w14:paraId="2A0C3EC5" w14:textId="77777777" w:rsidR="00D5328F" w:rsidRPr="00D5328F" w:rsidRDefault="00D5328F" w:rsidP="00D5328F">
      <w:r w:rsidRPr="00D5328F">
        <w:t xml:space="preserve">Apoyar a Palestina es frenar a Israel, al Imperio Yanki y al genocidio occidental. Hoy México se ve amenazado, es abierta la intención del Imperio yanki de intervenir militarmente en nuestro territorio, ya lo han propuesto abiertamente congresistas </w:t>
      </w:r>
      <w:proofErr w:type="spellStart"/>
      <w:r w:rsidRPr="00D5328F">
        <w:t>estadounidenes</w:t>
      </w:r>
      <w:proofErr w:type="spellEnd"/>
      <w:r w:rsidRPr="00D5328F">
        <w:t xml:space="preserve">, el secretario de defensa Peter </w:t>
      </w:r>
      <w:proofErr w:type="spellStart"/>
      <w:r w:rsidRPr="00D5328F">
        <w:t>Hegset</w:t>
      </w:r>
      <w:proofErr w:type="spellEnd"/>
      <w:r w:rsidRPr="00D5328F">
        <w:t xml:space="preserve"> la DEA y el propio Donald Trump. Ya antes nos han intervenido 13 veces en 1947, 1914 y 1916 por </w:t>
      </w:r>
      <w:proofErr w:type="spellStart"/>
      <w:r w:rsidRPr="00D5328F">
        <w:t>mas</w:t>
      </w:r>
      <w:proofErr w:type="spellEnd"/>
      <w:r w:rsidRPr="00D5328F">
        <w:t xml:space="preserve"> de un año. Por eso es momento de romper la dependencia económica, política, social y </w:t>
      </w:r>
      <w:r w:rsidRPr="00D5328F">
        <w:lastRenderedPageBreak/>
        <w:t>militar de México, terminar con los tratados que nos amenazan. Ya Trump ha roto con el tratado de libre comercio con sus aranceles y amenazas en particular hay que terminar con las maniobras militares conjuntas con las fuerzas armadas de estados unidos en el extranjero y en nuestro territorio.</w:t>
      </w:r>
    </w:p>
    <w:p w14:paraId="32D0C629" w14:textId="77777777" w:rsidR="00D5328F" w:rsidRPr="00D5328F" w:rsidRDefault="00D5328F" w:rsidP="00D5328F">
      <w:r w:rsidRPr="00D5328F">
        <w:t xml:space="preserve">Es el momento de la defensa plena de la soberanía. </w:t>
      </w:r>
      <w:proofErr w:type="spellStart"/>
      <w:r w:rsidRPr="00D5328F">
        <w:t>Politica</w:t>
      </w:r>
      <w:proofErr w:type="spellEnd"/>
      <w:r w:rsidRPr="00D5328F">
        <w:t xml:space="preserve">, </w:t>
      </w:r>
      <w:proofErr w:type="spellStart"/>
      <w:r w:rsidRPr="00D5328F">
        <w:t>Economica</w:t>
      </w:r>
      <w:proofErr w:type="spellEnd"/>
      <w:r w:rsidRPr="00D5328F">
        <w:t xml:space="preserve"> y Militar. No a la integración, subordinación o anexión de </w:t>
      </w:r>
      <w:proofErr w:type="spellStart"/>
      <w:r w:rsidRPr="00D5328F">
        <w:t>mexico</w:t>
      </w:r>
      <w:proofErr w:type="spellEnd"/>
      <w:r w:rsidRPr="00D5328F">
        <w:t xml:space="preserve"> a la </w:t>
      </w:r>
      <w:proofErr w:type="spellStart"/>
      <w:r w:rsidRPr="00D5328F">
        <w:t>norteamerica</w:t>
      </w:r>
      <w:proofErr w:type="spellEnd"/>
      <w:r w:rsidRPr="00D5328F">
        <w:t xml:space="preserve"> imperial y agresiva.</w:t>
      </w:r>
    </w:p>
    <w:p w14:paraId="0E4EEE63" w14:textId="77777777" w:rsidR="00D5328F" w:rsidRPr="00D5328F" w:rsidRDefault="00D5328F" w:rsidP="00D5328F">
      <w:r w:rsidRPr="00D5328F">
        <w:t xml:space="preserve">Sin soberanía económica no existe la soberanía política, es hora de fortalecer al estado mexicano para que tenga recursos para el desarrollo de nuestro país. El presupuesto de 10.2 billones que se programa para el año que viene no es suficiente. Tomando tres medidas se fortalecerán las finanzas </w:t>
      </w:r>
      <w:proofErr w:type="gramStart"/>
      <w:r w:rsidRPr="00D5328F">
        <w:t>federales  y</w:t>
      </w:r>
      <w:proofErr w:type="gramEnd"/>
      <w:r w:rsidRPr="00D5328F">
        <w:t xml:space="preserve"> aumentará el </w:t>
      </w:r>
      <w:proofErr w:type="spellStart"/>
      <w:r w:rsidRPr="00D5328F">
        <w:t>preupuesto</w:t>
      </w:r>
      <w:proofErr w:type="spellEnd"/>
      <w:r w:rsidRPr="00D5328F">
        <w:t xml:space="preserve"> en un 30 o 40 porciento. La primera es suspender el pago de la deuda </w:t>
      </w:r>
      <w:proofErr w:type="spellStart"/>
      <w:r w:rsidRPr="00D5328F">
        <w:t>publica</w:t>
      </w:r>
      <w:proofErr w:type="spellEnd"/>
      <w:r w:rsidRPr="00D5328F">
        <w:t xml:space="preserve"> que implica pagos por 1.6 billones de pesos, auditar la deuda de los viejos regímenes pasados y no seguir pagando a ciegas y negociarla para obtener importantes quitas. La experiencia mexicana indica que luego de una suspensión hay negociaciones favorables a </w:t>
      </w:r>
      <w:proofErr w:type="spellStart"/>
      <w:r w:rsidRPr="00D5328F">
        <w:t>Juarez</w:t>
      </w:r>
      <w:proofErr w:type="spellEnd"/>
      <w:r w:rsidRPr="00D5328F">
        <w:t xml:space="preserve"> le cobraban 450 millones y solo acepto 84, luego de la suspensión de </w:t>
      </w:r>
      <w:proofErr w:type="spellStart"/>
      <w:r w:rsidRPr="00D5328F">
        <w:t>lazaro</w:t>
      </w:r>
      <w:proofErr w:type="spellEnd"/>
      <w:r w:rsidRPr="00D5328F">
        <w:t xml:space="preserve"> </w:t>
      </w:r>
      <w:proofErr w:type="spellStart"/>
      <w:r w:rsidRPr="00D5328F">
        <w:t>cardenas</w:t>
      </w:r>
      <w:proofErr w:type="spellEnd"/>
      <w:r w:rsidRPr="00D5328F">
        <w:t xml:space="preserve"> nos cobraban </w:t>
      </w:r>
      <w:proofErr w:type="gramStart"/>
      <w:r w:rsidRPr="00D5328F">
        <w:t>400  millones</w:t>
      </w:r>
      <w:proofErr w:type="gramEnd"/>
      <w:r w:rsidRPr="00D5328F">
        <w:t xml:space="preserve"> y tras negociar quedo en 40 </w:t>
      </w:r>
      <w:proofErr w:type="spellStart"/>
      <w:proofErr w:type="gramStart"/>
      <w:r w:rsidRPr="00D5328F">
        <w:t>millones.Suspender</w:t>
      </w:r>
      <w:proofErr w:type="spellEnd"/>
      <w:proofErr w:type="gramEnd"/>
      <w:r w:rsidRPr="00D5328F">
        <w:t>, auditar y negociar es la salida del hoyo. Otra medida es el impuesto a las grandes fortunas y la reforma fiscal progresiva. Así sí habrá dinero para garantizar derechos, desarrollar soberanía e independencia</w:t>
      </w:r>
    </w:p>
    <w:p w14:paraId="051BF721" w14:textId="77777777" w:rsidR="00D5328F" w:rsidRPr="00D5328F" w:rsidRDefault="00D5328F" w:rsidP="00D5328F">
      <w:r w:rsidRPr="00D5328F">
        <w:t>Viva Palestina libre, viva México independiente Viva la soberanía de los pueblos y naciones del mundo</w:t>
      </w:r>
    </w:p>
    <w:p w14:paraId="7E5E6573" w14:textId="77777777" w:rsidR="00580B49" w:rsidRDefault="00580B49"/>
    <w:sectPr w:rsidR="00580B49">
      <w:pgSz w:w="12240" w:h="15840"/>
      <w:pgMar w:top="141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28F"/>
    <w:rsid w:val="00134DEF"/>
    <w:rsid w:val="004A78A5"/>
    <w:rsid w:val="005423D1"/>
    <w:rsid w:val="00580B49"/>
    <w:rsid w:val="00D5328F"/>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C20C0"/>
  <w15:chartTrackingRefBased/>
  <w15:docId w15:val="{F2C79799-C609-475F-8A40-04D1A0AC4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532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532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5328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5328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5328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5328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5328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5328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5328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5328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5328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5328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5328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5328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5328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5328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5328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5328F"/>
    <w:rPr>
      <w:rFonts w:eastAsiaTheme="majorEastAsia" w:cstheme="majorBidi"/>
      <w:color w:val="272727" w:themeColor="text1" w:themeTint="D8"/>
    </w:rPr>
  </w:style>
  <w:style w:type="paragraph" w:styleId="Ttulo">
    <w:name w:val="Title"/>
    <w:basedOn w:val="Normal"/>
    <w:next w:val="Normal"/>
    <w:link w:val="TtuloCar"/>
    <w:uiPriority w:val="10"/>
    <w:qFormat/>
    <w:rsid w:val="00D532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5328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5328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5328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5328F"/>
    <w:pPr>
      <w:spacing w:before="160"/>
      <w:jc w:val="center"/>
    </w:pPr>
    <w:rPr>
      <w:i/>
      <w:iCs/>
      <w:color w:val="404040" w:themeColor="text1" w:themeTint="BF"/>
    </w:rPr>
  </w:style>
  <w:style w:type="character" w:customStyle="1" w:styleId="CitaCar">
    <w:name w:val="Cita Car"/>
    <w:basedOn w:val="Fuentedeprrafopredeter"/>
    <w:link w:val="Cita"/>
    <w:uiPriority w:val="29"/>
    <w:rsid w:val="00D5328F"/>
    <w:rPr>
      <w:i/>
      <w:iCs/>
      <w:color w:val="404040" w:themeColor="text1" w:themeTint="BF"/>
    </w:rPr>
  </w:style>
  <w:style w:type="paragraph" w:styleId="Prrafodelista">
    <w:name w:val="List Paragraph"/>
    <w:basedOn w:val="Normal"/>
    <w:uiPriority w:val="34"/>
    <w:qFormat/>
    <w:rsid w:val="00D5328F"/>
    <w:pPr>
      <w:ind w:left="720"/>
      <w:contextualSpacing/>
    </w:pPr>
  </w:style>
  <w:style w:type="character" w:styleId="nfasisintenso">
    <w:name w:val="Intense Emphasis"/>
    <w:basedOn w:val="Fuentedeprrafopredeter"/>
    <w:uiPriority w:val="21"/>
    <w:qFormat/>
    <w:rsid w:val="00D5328F"/>
    <w:rPr>
      <w:i/>
      <w:iCs/>
      <w:color w:val="0F4761" w:themeColor="accent1" w:themeShade="BF"/>
    </w:rPr>
  </w:style>
  <w:style w:type="paragraph" w:styleId="Citadestacada">
    <w:name w:val="Intense Quote"/>
    <w:basedOn w:val="Normal"/>
    <w:next w:val="Normal"/>
    <w:link w:val="CitadestacadaCar"/>
    <w:uiPriority w:val="30"/>
    <w:qFormat/>
    <w:rsid w:val="00D532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5328F"/>
    <w:rPr>
      <w:i/>
      <w:iCs/>
      <w:color w:val="0F4761" w:themeColor="accent1" w:themeShade="BF"/>
    </w:rPr>
  </w:style>
  <w:style w:type="character" w:styleId="Referenciaintensa">
    <w:name w:val="Intense Reference"/>
    <w:basedOn w:val="Fuentedeprrafopredeter"/>
    <w:uiPriority w:val="32"/>
    <w:qFormat/>
    <w:rsid w:val="00D532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660</Words>
  <Characters>3634</Characters>
  <Application>Microsoft Office Word</Application>
  <DocSecurity>0</DocSecurity>
  <Lines>30</Lines>
  <Paragraphs>8</Paragraphs>
  <ScaleCrop>false</ScaleCrop>
  <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Eber Rivera</dc:creator>
  <cp:keywords/>
  <dc:description/>
  <cp:lastModifiedBy>Eber Rivera</cp:lastModifiedBy>
  <cp:revision>1</cp:revision>
  <dcterms:created xsi:type="dcterms:W3CDTF">2025-09-26T18:03:00Z</dcterms:created>
  <dcterms:modified xsi:type="dcterms:W3CDTF">2025-09-26T18:04:00Z</dcterms:modified>
</cp:coreProperties>
</file>